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FE" w:rsidRDefault="00E543FE" w:rsidP="00E543FE">
      <w:pPr>
        <w:pStyle w:val="ConsPlusTitle"/>
        <w:jc w:val="center"/>
        <w:outlineLvl w:val="0"/>
        <w:rPr>
          <w:rFonts w:ascii="Arial" w:hAnsi="Arial" w:cs="Arial"/>
          <w:sz w:val="24"/>
          <w:szCs w:val="24"/>
        </w:rPr>
      </w:pPr>
      <w:r>
        <w:rPr>
          <w:rFonts w:ascii="Arial" w:hAnsi="Arial" w:cs="Arial"/>
          <w:noProof/>
          <w:sz w:val="24"/>
          <w:szCs w:val="24"/>
        </w:rPr>
        <w:drawing>
          <wp:inline distT="0" distB="0" distL="0" distR="0">
            <wp:extent cx="701040" cy="8839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883920"/>
                    </a:xfrm>
                    <a:prstGeom prst="rect">
                      <a:avLst/>
                    </a:prstGeom>
                    <a:noFill/>
                    <a:ln>
                      <a:noFill/>
                    </a:ln>
                  </pic:spPr>
                </pic:pic>
              </a:graphicData>
            </a:graphic>
          </wp:inline>
        </w:drawing>
      </w:r>
    </w:p>
    <w:p w:rsidR="00E543FE" w:rsidRDefault="00D00A8C" w:rsidP="00E543FE">
      <w:pPr>
        <w:pStyle w:val="ConsPlusTitle"/>
        <w:jc w:val="center"/>
        <w:outlineLvl w:val="0"/>
        <w:rPr>
          <w:rFonts w:ascii="Arial" w:hAnsi="Arial" w:cs="Arial"/>
          <w:sz w:val="32"/>
          <w:szCs w:val="32"/>
        </w:rPr>
      </w:pPr>
      <w:r>
        <w:rPr>
          <w:rFonts w:ascii="Arial" w:hAnsi="Arial" w:cs="Arial"/>
          <w:sz w:val="32"/>
          <w:szCs w:val="32"/>
        </w:rPr>
        <w:t>29.03.2022</w:t>
      </w:r>
      <w:r w:rsidR="00E543FE">
        <w:rPr>
          <w:rFonts w:ascii="Arial" w:hAnsi="Arial" w:cs="Arial"/>
          <w:sz w:val="32"/>
          <w:szCs w:val="32"/>
        </w:rPr>
        <w:t>г.№</w:t>
      </w:r>
      <w:r w:rsidR="00302223">
        <w:rPr>
          <w:rFonts w:ascii="Arial" w:hAnsi="Arial" w:cs="Arial"/>
          <w:sz w:val="32"/>
          <w:szCs w:val="32"/>
        </w:rPr>
        <w:t xml:space="preserve"> 25/3</w:t>
      </w:r>
    </w:p>
    <w:p w:rsidR="00E543FE" w:rsidRDefault="00E543FE" w:rsidP="00E543FE">
      <w:pPr>
        <w:pStyle w:val="a3"/>
        <w:jc w:val="center"/>
        <w:rPr>
          <w:rFonts w:ascii="Arial" w:hAnsi="Arial" w:cs="Arial"/>
          <w:b/>
          <w:sz w:val="32"/>
          <w:szCs w:val="32"/>
        </w:rPr>
      </w:pPr>
      <w:r>
        <w:rPr>
          <w:rFonts w:ascii="Arial" w:hAnsi="Arial" w:cs="Arial"/>
          <w:b/>
          <w:sz w:val="32"/>
          <w:szCs w:val="32"/>
        </w:rPr>
        <w:t>РОССИЙСКАЯ ФЕДЕРАЦИЯ</w:t>
      </w:r>
    </w:p>
    <w:p w:rsidR="00E543FE" w:rsidRDefault="00E543FE" w:rsidP="00E543FE">
      <w:pPr>
        <w:pStyle w:val="a3"/>
        <w:jc w:val="center"/>
        <w:rPr>
          <w:rFonts w:ascii="Arial" w:hAnsi="Arial" w:cs="Arial"/>
          <w:b/>
          <w:sz w:val="32"/>
          <w:szCs w:val="32"/>
        </w:rPr>
      </w:pPr>
      <w:r>
        <w:rPr>
          <w:rFonts w:ascii="Arial" w:hAnsi="Arial" w:cs="Arial"/>
          <w:b/>
          <w:sz w:val="32"/>
          <w:szCs w:val="32"/>
        </w:rPr>
        <w:t>ИРКУТСКАЯ ОБЛАСТЬ</w:t>
      </w:r>
    </w:p>
    <w:p w:rsidR="00E543FE" w:rsidRDefault="00E543FE" w:rsidP="00E543FE">
      <w:pPr>
        <w:pStyle w:val="a3"/>
        <w:jc w:val="center"/>
        <w:rPr>
          <w:rFonts w:ascii="Arial" w:hAnsi="Arial" w:cs="Arial"/>
          <w:b/>
          <w:sz w:val="32"/>
          <w:szCs w:val="32"/>
        </w:rPr>
      </w:pPr>
      <w:r>
        <w:rPr>
          <w:rFonts w:ascii="Arial" w:hAnsi="Arial" w:cs="Arial"/>
          <w:b/>
          <w:sz w:val="32"/>
          <w:szCs w:val="32"/>
        </w:rPr>
        <w:t>МУНИЦИПАЛЬНОЕ ОБРАЗОВАНИЕ</w:t>
      </w:r>
    </w:p>
    <w:p w:rsidR="00E543FE" w:rsidRDefault="00E543FE" w:rsidP="00E543FE">
      <w:pPr>
        <w:pStyle w:val="a3"/>
        <w:jc w:val="center"/>
        <w:rPr>
          <w:rFonts w:ascii="Arial" w:hAnsi="Arial" w:cs="Arial"/>
          <w:b/>
          <w:sz w:val="32"/>
          <w:szCs w:val="32"/>
        </w:rPr>
      </w:pPr>
      <w:r>
        <w:rPr>
          <w:rFonts w:ascii="Arial" w:hAnsi="Arial" w:cs="Arial"/>
          <w:b/>
          <w:sz w:val="32"/>
          <w:szCs w:val="32"/>
        </w:rPr>
        <w:t>«БАЯНДАЕВСКИЙ РАЙОН»</w:t>
      </w:r>
    </w:p>
    <w:p w:rsidR="00E543FE" w:rsidRDefault="00E543FE" w:rsidP="00E543FE">
      <w:pPr>
        <w:pStyle w:val="a3"/>
        <w:jc w:val="center"/>
        <w:rPr>
          <w:rFonts w:ascii="Arial" w:hAnsi="Arial" w:cs="Arial"/>
          <w:b/>
          <w:sz w:val="32"/>
          <w:szCs w:val="32"/>
        </w:rPr>
      </w:pPr>
      <w:r>
        <w:rPr>
          <w:rFonts w:ascii="Arial" w:hAnsi="Arial" w:cs="Arial"/>
          <w:b/>
          <w:sz w:val="32"/>
          <w:szCs w:val="32"/>
        </w:rPr>
        <w:t>ДУМА</w:t>
      </w:r>
    </w:p>
    <w:p w:rsidR="00E543FE" w:rsidRDefault="00E543FE" w:rsidP="00E543FE">
      <w:pPr>
        <w:pStyle w:val="a3"/>
        <w:jc w:val="center"/>
        <w:rPr>
          <w:rFonts w:ascii="Arial" w:hAnsi="Arial" w:cs="Arial"/>
          <w:b/>
          <w:sz w:val="32"/>
          <w:szCs w:val="32"/>
        </w:rPr>
      </w:pPr>
      <w:r>
        <w:rPr>
          <w:rFonts w:ascii="Arial" w:hAnsi="Arial" w:cs="Arial"/>
          <w:b/>
          <w:sz w:val="32"/>
          <w:szCs w:val="32"/>
        </w:rPr>
        <w:t>РЕШЕНИЕ</w:t>
      </w:r>
    </w:p>
    <w:p w:rsidR="00E543FE" w:rsidRDefault="00E543FE" w:rsidP="00E543FE">
      <w:pPr>
        <w:pStyle w:val="ConsPlusTitle"/>
        <w:rPr>
          <w:rFonts w:ascii="Arial" w:hAnsi="Arial" w:cs="Arial"/>
          <w:b w:val="0"/>
          <w:sz w:val="24"/>
          <w:szCs w:val="24"/>
        </w:rPr>
      </w:pPr>
    </w:p>
    <w:p w:rsidR="00E543FE" w:rsidRDefault="00E543FE" w:rsidP="00E543FE">
      <w:pPr>
        <w:pStyle w:val="Style5"/>
        <w:widowControl/>
        <w:tabs>
          <w:tab w:val="left" w:pos="3298"/>
        </w:tabs>
        <w:spacing w:line="317" w:lineRule="exact"/>
        <w:ind w:right="-1" w:firstLine="0"/>
        <w:jc w:val="center"/>
        <w:rPr>
          <w:rStyle w:val="FontStyle31"/>
          <w:rFonts w:ascii="Arial" w:hAnsi="Arial" w:cs="Arial"/>
          <w:sz w:val="32"/>
          <w:szCs w:val="32"/>
          <w:lang w:eastAsia="en-US"/>
        </w:rPr>
      </w:pPr>
      <w:r>
        <w:rPr>
          <w:rStyle w:val="FontStyle31"/>
          <w:rFonts w:ascii="Arial" w:hAnsi="Arial" w:cs="Arial"/>
          <w:b/>
          <w:sz w:val="32"/>
          <w:szCs w:val="32"/>
          <w:lang w:eastAsia="en-US"/>
        </w:rPr>
        <w:t>О ВНЕСЕНИИ ИЗМЕНЕНИЙ В УСТАВ МО «БАЯНДАЕВСКИЙ РАЙОН»</w:t>
      </w:r>
    </w:p>
    <w:p w:rsidR="00E543FE" w:rsidRDefault="00E543FE" w:rsidP="00E543FE">
      <w:pPr>
        <w:pStyle w:val="Style5"/>
        <w:widowControl/>
        <w:tabs>
          <w:tab w:val="left" w:pos="3298"/>
        </w:tabs>
        <w:spacing w:line="317" w:lineRule="exact"/>
        <w:ind w:right="2074" w:firstLine="0"/>
        <w:jc w:val="center"/>
        <w:rPr>
          <w:rStyle w:val="FontStyle31"/>
          <w:rFonts w:ascii="Arial" w:hAnsi="Arial" w:cs="Arial"/>
          <w:b/>
          <w:lang w:eastAsia="en-US"/>
        </w:rPr>
      </w:pPr>
    </w:p>
    <w:p w:rsidR="00E543FE" w:rsidRPr="00463FBA" w:rsidRDefault="00E543FE" w:rsidP="00E543FE">
      <w:pPr>
        <w:pStyle w:val="Style6"/>
        <w:widowControl/>
        <w:spacing w:before="130" w:line="250" w:lineRule="exact"/>
        <w:ind w:firstLine="567"/>
        <w:jc w:val="both"/>
        <w:rPr>
          <w:rStyle w:val="FontStyle32"/>
          <w:rFonts w:ascii="Arial" w:hAnsi="Arial" w:cs="Arial"/>
          <w:sz w:val="24"/>
          <w:szCs w:val="24"/>
        </w:rPr>
      </w:pPr>
      <w:r w:rsidRPr="00463FBA">
        <w:rPr>
          <w:rStyle w:val="FontStyle32"/>
          <w:rFonts w:ascii="Arial" w:hAnsi="Arial" w:cs="Arial"/>
          <w:sz w:val="24"/>
          <w:szCs w:val="24"/>
        </w:rPr>
        <w:t xml:space="preserve">В целях приведения Устава муниципального образования «Баяндаевский район»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ст. ст. 27, 44, 45 и 47 Устава муниципального образования «Баяндаевский район», </w:t>
      </w:r>
    </w:p>
    <w:p w:rsidR="00E543FE" w:rsidRPr="00463FBA" w:rsidRDefault="00E543FE" w:rsidP="00E543FE">
      <w:pPr>
        <w:pStyle w:val="a3"/>
        <w:jc w:val="center"/>
        <w:rPr>
          <w:rStyle w:val="FontStyle32"/>
          <w:rFonts w:ascii="Arial" w:hAnsi="Arial" w:cs="Arial"/>
          <w:sz w:val="24"/>
          <w:szCs w:val="24"/>
        </w:rPr>
      </w:pPr>
    </w:p>
    <w:p w:rsidR="00E543FE" w:rsidRPr="00463FBA" w:rsidRDefault="00E543FE" w:rsidP="00E543FE">
      <w:pPr>
        <w:jc w:val="center"/>
        <w:rPr>
          <w:rStyle w:val="FontStyle32"/>
          <w:rFonts w:ascii="Arial" w:hAnsi="Arial" w:cs="Arial"/>
          <w:b/>
          <w:sz w:val="30"/>
          <w:szCs w:val="30"/>
        </w:rPr>
      </w:pPr>
      <w:r w:rsidRPr="00463FBA">
        <w:rPr>
          <w:rStyle w:val="FontStyle32"/>
          <w:rFonts w:ascii="Arial" w:hAnsi="Arial" w:cs="Arial"/>
          <w:b/>
          <w:sz w:val="30"/>
          <w:szCs w:val="30"/>
        </w:rPr>
        <w:t>ДУМА РЕШИЛА:</w:t>
      </w:r>
    </w:p>
    <w:p w:rsidR="00E543FE" w:rsidRPr="00463FBA" w:rsidRDefault="00E543FE" w:rsidP="00E543FE">
      <w:pPr>
        <w:pStyle w:val="a4"/>
        <w:numPr>
          <w:ilvl w:val="0"/>
          <w:numId w:val="1"/>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Внести изменения в Устав муниципального образования «Баяндаевский район», принятый решением Думы муниципального образования «Баяндаевский район» от 13 июля 2005 года № 8/1 (Приложение № 1).</w:t>
      </w:r>
    </w:p>
    <w:p w:rsidR="00E543FE" w:rsidRPr="00463FBA" w:rsidRDefault="00E543FE" w:rsidP="00E543FE">
      <w:pPr>
        <w:pStyle w:val="a4"/>
        <w:numPr>
          <w:ilvl w:val="0"/>
          <w:numId w:val="1"/>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Поручить Мэру муниципального образования «Баяндаевский район»:</w:t>
      </w:r>
    </w:p>
    <w:p w:rsidR="00E543FE" w:rsidRPr="00463FBA" w:rsidRDefault="00E543FE" w:rsidP="00E543FE">
      <w:pPr>
        <w:pStyle w:val="a4"/>
        <w:numPr>
          <w:ilvl w:val="0"/>
          <w:numId w:val="2"/>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обеспечить государственную регистрацию изменений в Устав МО «Баяндаевский район» в течение 15 дней с момента подписания настоящего решения.</w:t>
      </w:r>
    </w:p>
    <w:p w:rsidR="00E543FE" w:rsidRPr="00463FBA" w:rsidRDefault="00E543FE" w:rsidP="00E543FE">
      <w:pPr>
        <w:pStyle w:val="a4"/>
        <w:numPr>
          <w:ilvl w:val="0"/>
          <w:numId w:val="2"/>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опубликовать в районной газете «Заря» настоящее решение после государственной регистрации изменений в Устав муниципального образования «Баяндаевский район».</w:t>
      </w:r>
    </w:p>
    <w:p w:rsidR="00E543FE" w:rsidRPr="00463FBA" w:rsidRDefault="00E543FE" w:rsidP="00E543FE">
      <w:pPr>
        <w:pStyle w:val="a4"/>
        <w:numPr>
          <w:ilvl w:val="0"/>
          <w:numId w:val="1"/>
        </w:numPr>
        <w:spacing w:after="0" w:line="240" w:lineRule="auto"/>
        <w:ind w:left="0" w:firstLine="709"/>
        <w:jc w:val="both"/>
        <w:rPr>
          <w:rFonts w:ascii="Arial" w:hAnsi="Arial" w:cs="Arial"/>
          <w:sz w:val="24"/>
          <w:szCs w:val="24"/>
        </w:rPr>
      </w:pPr>
      <w:r w:rsidRPr="00463FBA">
        <w:rPr>
          <w:rFonts w:ascii="Arial" w:hAnsi="Arial" w:cs="Arial"/>
          <w:sz w:val="24"/>
          <w:szCs w:val="24"/>
        </w:rPr>
        <w:t>Настоящее решение вступает в силу со дня его официального опубликования после государственной регистрации.</w:t>
      </w:r>
    </w:p>
    <w:p w:rsidR="00E543FE" w:rsidRPr="00463FBA" w:rsidRDefault="00E543FE" w:rsidP="00E543FE">
      <w:pPr>
        <w:pStyle w:val="ConsPlusNormal"/>
        <w:ind w:firstLine="709"/>
        <w:jc w:val="both"/>
        <w:rPr>
          <w:sz w:val="24"/>
          <w:szCs w:val="24"/>
        </w:rPr>
      </w:pPr>
      <w:r w:rsidRPr="00463FBA">
        <w:rPr>
          <w:sz w:val="24"/>
          <w:szCs w:val="24"/>
        </w:rPr>
        <w:t xml:space="preserve">          </w:t>
      </w:r>
    </w:p>
    <w:p w:rsidR="00E543FE" w:rsidRPr="00463FBA" w:rsidRDefault="00E543FE" w:rsidP="00E543FE">
      <w:pPr>
        <w:pStyle w:val="ConsPlusNormal"/>
        <w:ind w:firstLine="540"/>
        <w:jc w:val="both"/>
        <w:rPr>
          <w:rStyle w:val="FontStyle32"/>
          <w:sz w:val="24"/>
          <w:szCs w:val="24"/>
        </w:rPr>
      </w:pPr>
      <w:r w:rsidRPr="00463FBA">
        <w:rPr>
          <w:sz w:val="24"/>
          <w:szCs w:val="24"/>
        </w:rPr>
        <w:t xml:space="preserve">                                                        </w:t>
      </w:r>
      <w:r w:rsidRPr="00463FBA">
        <w:rPr>
          <w:rStyle w:val="FontStyle32"/>
          <w:sz w:val="24"/>
          <w:szCs w:val="24"/>
        </w:rPr>
        <w:t xml:space="preserve">                        </w:t>
      </w:r>
      <w:r w:rsidRPr="00463FBA">
        <w:rPr>
          <w:rStyle w:val="FontStyle32"/>
          <w:sz w:val="24"/>
          <w:szCs w:val="24"/>
        </w:rPr>
        <w:tab/>
        <w:t xml:space="preserve">                                                                                             </w:t>
      </w:r>
    </w:p>
    <w:p w:rsidR="00E543FE" w:rsidRPr="00463FBA" w:rsidRDefault="00E543FE" w:rsidP="00E543FE">
      <w:pPr>
        <w:spacing w:after="0" w:line="240" w:lineRule="auto"/>
        <w:rPr>
          <w:rStyle w:val="FontStyle32"/>
          <w:rFonts w:ascii="Arial" w:hAnsi="Arial" w:cs="Arial"/>
          <w:sz w:val="24"/>
          <w:szCs w:val="24"/>
        </w:rPr>
      </w:pPr>
      <w:r w:rsidRPr="00463FBA">
        <w:rPr>
          <w:rStyle w:val="FontStyle32"/>
          <w:rFonts w:ascii="Arial" w:hAnsi="Arial" w:cs="Arial"/>
          <w:sz w:val="24"/>
          <w:szCs w:val="24"/>
        </w:rPr>
        <w:t xml:space="preserve">Председатель Думы МО       </w:t>
      </w:r>
    </w:p>
    <w:p w:rsidR="00E543FE" w:rsidRPr="00463FBA" w:rsidRDefault="00E543FE" w:rsidP="00E543FE">
      <w:pPr>
        <w:spacing w:after="0" w:line="240" w:lineRule="auto"/>
        <w:jc w:val="both"/>
        <w:rPr>
          <w:rStyle w:val="FontStyle32"/>
          <w:rFonts w:ascii="Arial" w:hAnsi="Arial" w:cs="Arial"/>
          <w:sz w:val="24"/>
          <w:szCs w:val="24"/>
        </w:rPr>
      </w:pPr>
      <w:r w:rsidRPr="00463FBA">
        <w:rPr>
          <w:rStyle w:val="FontStyle32"/>
          <w:rFonts w:ascii="Arial" w:hAnsi="Arial" w:cs="Arial"/>
          <w:sz w:val="24"/>
          <w:szCs w:val="24"/>
        </w:rPr>
        <w:t xml:space="preserve">«Баяндаевский район» </w:t>
      </w:r>
    </w:p>
    <w:p w:rsidR="00E543FE" w:rsidRPr="00463FBA" w:rsidRDefault="00E543FE" w:rsidP="00E543FE">
      <w:pPr>
        <w:spacing w:after="0" w:line="240" w:lineRule="auto"/>
        <w:jc w:val="both"/>
        <w:rPr>
          <w:rStyle w:val="FontStyle32"/>
          <w:rFonts w:ascii="Arial" w:hAnsi="Arial" w:cs="Arial"/>
          <w:sz w:val="24"/>
          <w:szCs w:val="24"/>
        </w:rPr>
      </w:pPr>
      <w:r w:rsidRPr="00463FBA">
        <w:rPr>
          <w:rStyle w:val="FontStyle32"/>
          <w:rFonts w:ascii="Arial" w:hAnsi="Arial" w:cs="Arial"/>
          <w:sz w:val="24"/>
          <w:szCs w:val="24"/>
        </w:rPr>
        <w:t xml:space="preserve">В.Т. </w:t>
      </w:r>
      <w:proofErr w:type="spellStart"/>
      <w:r w:rsidRPr="00463FBA">
        <w:rPr>
          <w:rStyle w:val="FontStyle32"/>
          <w:rFonts w:ascii="Arial" w:hAnsi="Arial" w:cs="Arial"/>
          <w:sz w:val="24"/>
          <w:szCs w:val="24"/>
        </w:rPr>
        <w:t>Еликов</w:t>
      </w:r>
      <w:proofErr w:type="spellEnd"/>
    </w:p>
    <w:p w:rsidR="00E543FE" w:rsidRPr="00463FBA" w:rsidRDefault="00E543FE" w:rsidP="00E543FE">
      <w:pPr>
        <w:spacing w:after="0" w:line="240" w:lineRule="auto"/>
        <w:jc w:val="both"/>
        <w:rPr>
          <w:rStyle w:val="FontStyle32"/>
          <w:rFonts w:ascii="Arial" w:hAnsi="Arial" w:cs="Arial"/>
          <w:sz w:val="24"/>
          <w:szCs w:val="24"/>
        </w:rPr>
      </w:pPr>
    </w:p>
    <w:p w:rsidR="00E543FE" w:rsidRPr="00463FBA" w:rsidRDefault="00E543FE" w:rsidP="00E543FE">
      <w:pPr>
        <w:spacing w:after="0" w:line="240" w:lineRule="auto"/>
        <w:jc w:val="both"/>
        <w:rPr>
          <w:rStyle w:val="FontStyle32"/>
          <w:rFonts w:ascii="Arial" w:hAnsi="Arial" w:cs="Arial"/>
          <w:sz w:val="24"/>
          <w:szCs w:val="24"/>
        </w:rPr>
      </w:pPr>
      <w:r w:rsidRPr="00463FBA">
        <w:rPr>
          <w:rStyle w:val="FontStyle32"/>
          <w:rFonts w:ascii="Arial" w:hAnsi="Arial" w:cs="Arial"/>
          <w:sz w:val="24"/>
          <w:szCs w:val="24"/>
        </w:rPr>
        <w:t xml:space="preserve">Мэр МО «Баяндаевский район» </w:t>
      </w:r>
    </w:p>
    <w:p w:rsidR="00E543FE" w:rsidRPr="00463FBA" w:rsidRDefault="00E543FE" w:rsidP="00E543FE">
      <w:pPr>
        <w:spacing w:after="0" w:line="240" w:lineRule="auto"/>
        <w:jc w:val="both"/>
        <w:rPr>
          <w:rStyle w:val="FontStyle32"/>
          <w:rFonts w:ascii="Arial" w:hAnsi="Arial" w:cs="Arial"/>
          <w:sz w:val="24"/>
          <w:szCs w:val="24"/>
        </w:rPr>
      </w:pPr>
      <w:proofErr w:type="spellStart"/>
      <w:r w:rsidRPr="00463FBA">
        <w:rPr>
          <w:rStyle w:val="FontStyle32"/>
          <w:rFonts w:ascii="Arial" w:hAnsi="Arial" w:cs="Arial"/>
          <w:sz w:val="24"/>
          <w:szCs w:val="24"/>
        </w:rPr>
        <w:t>А.П.Табинаев</w:t>
      </w:r>
      <w:proofErr w:type="spellEnd"/>
    </w:p>
    <w:p w:rsidR="00E543FE" w:rsidRPr="00463FBA" w:rsidRDefault="00E543FE" w:rsidP="00E543FE">
      <w:pPr>
        <w:pStyle w:val="ConsPlusNormal"/>
        <w:ind w:firstLine="0"/>
        <w:jc w:val="right"/>
        <w:outlineLvl w:val="0"/>
        <w:rPr>
          <w:rFonts w:ascii="Courier New" w:hAnsi="Courier New" w:cs="Courier New"/>
        </w:rPr>
      </w:pPr>
    </w:p>
    <w:p w:rsidR="00E543FE" w:rsidRPr="00463FBA" w:rsidRDefault="00E543FE" w:rsidP="00E543FE">
      <w:pPr>
        <w:pStyle w:val="ConsPlusNormal"/>
        <w:ind w:firstLine="0"/>
        <w:outlineLvl w:val="0"/>
        <w:rPr>
          <w:rFonts w:ascii="Courier New" w:hAnsi="Courier New" w:cs="Courier New"/>
        </w:rPr>
      </w:pPr>
    </w:p>
    <w:p w:rsidR="00E543FE" w:rsidRPr="00463FBA" w:rsidRDefault="00E543FE" w:rsidP="00E543FE">
      <w:pPr>
        <w:pStyle w:val="ConsPlusNormal"/>
        <w:ind w:firstLine="0"/>
        <w:outlineLvl w:val="0"/>
        <w:rPr>
          <w:rFonts w:ascii="Courier New" w:hAnsi="Courier New" w:cs="Courier New"/>
        </w:rPr>
      </w:pPr>
    </w:p>
    <w:p w:rsidR="00E543FE" w:rsidRPr="00463FBA" w:rsidRDefault="00E543FE" w:rsidP="00E543FE">
      <w:pPr>
        <w:pStyle w:val="ConsPlusNormal"/>
        <w:ind w:firstLine="0"/>
        <w:outlineLvl w:val="0"/>
        <w:rPr>
          <w:rFonts w:ascii="Courier New" w:hAnsi="Courier New" w:cs="Courier New"/>
        </w:rPr>
      </w:pPr>
    </w:p>
    <w:p w:rsidR="00E543FE" w:rsidRPr="00463FBA" w:rsidRDefault="00E543FE" w:rsidP="00E543FE">
      <w:pPr>
        <w:pStyle w:val="ConsPlusNormal"/>
        <w:ind w:firstLine="0"/>
        <w:outlineLvl w:val="0"/>
        <w:rPr>
          <w:rFonts w:ascii="Courier New" w:hAnsi="Courier New" w:cs="Courier New"/>
        </w:rPr>
      </w:pPr>
    </w:p>
    <w:p w:rsidR="00E543FE" w:rsidRPr="00463FBA" w:rsidRDefault="00E543FE" w:rsidP="00E543FE">
      <w:pPr>
        <w:pStyle w:val="ConsPlusNormal"/>
        <w:ind w:firstLine="0"/>
        <w:outlineLvl w:val="0"/>
        <w:rPr>
          <w:rFonts w:ascii="Courier New" w:hAnsi="Courier New" w:cs="Courier New"/>
        </w:rPr>
      </w:pPr>
    </w:p>
    <w:p w:rsidR="00E543FE" w:rsidRPr="00463FBA" w:rsidRDefault="00E543FE" w:rsidP="00E543FE">
      <w:pPr>
        <w:pStyle w:val="ConsPlusNormal"/>
        <w:ind w:firstLine="0"/>
        <w:outlineLvl w:val="0"/>
        <w:rPr>
          <w:rFonts w:ascii="Courier New" w:hAnsi="Courier New" w:cs="Courier New"/>
        </w:rPr>
      </w:pPr>
    </w:p>
    <w:p w:rsidR="00E543FE" w:rsidRPr="00463FBA" w:rsidRDefault="00E543FE" w:rsidP="00E543FE">
      <w:pPr>
        <w:pStyle w:val="ConsPlusNormal"/>
        <w:ind w:firstLine="0"/>
        <w:jc w:val="right"/>
        <w:outlineLvl w:val="0"/>
        <w:rPr>
          <w:rFonts w:ascii="Courier New" w:hAnsi="Courier New" w:cs="Courier New"/>
        </w:rPr>
      </w:pPr>
      <w:r w:rsidRPr="00463FBA">
        <w:rPr>
          <w:rFonts w:ascii="Courier New" w:hAnsi="Courier New" w:cs="Courier New"/>
        </w:rPr>
        <w:lastRenderedPageBreak/>
        <w:t>Приложение № 1</w:t>
      </w:r>
    </w:p>
    <w:p w:rsidR="00E543FE" w:rsidRPr="00463FBA" w:rsidRDefault="00E543FE" w:rsidP="00E543FE">
      <w:pPr>
        <w:pStyle w:val="ConsPlusNormal"/>
        <w:ind w:firstLine="0"/>
        <w:jc w:val="right"/>
        <w:outlineLvl w:val="0"/>
        <w:rPr>
          <w:rFonts w:ascii="Courier New" w:hAnsi="Courier New" w:cs="Courier New"/>
        </w:rPr>
      </w:pPr>
      <w:r w:rsidRPr="00463FBA">
        <w:rPr>
          <w:rFonts w:ascii="Courier New" w:hAnsi="Courier New" w:cs="Courier New"/>
        </w:rPr>
        <w:t>Утверждено решением</w:t>
      </w:r>
    </w:p>
    <w:p w:rsidR="00E543FE" w:rsidRPr="00463FBA" w:rsidRDefault="00E543FE" w:rsidP="00E543FE">
      <w:pPr>
        <w:pStyle w:val="ConsPlusNormal"/>
        <w:ind w:firstLine="0"/>
        <w:jc w:val="right"/>
        <w:outlineLvl w:val="0"/>
        <w:rPr>
          <w:rFonts w:ascii="Courier New" w:hAnsi="Courier New" w:cs="Courier New"/>
        </w:rPr>
      </w:pPr>
      <w:r w:rsidRPr="00463FBA">
        <w:rPr>
          <w:rFonts w:ascii="Courier New" w:hAnsi="Courier New" w:cs="Courier New"/>
        </w:rPr>
        <w:t>Думы МО « Баяндаевский район »</w:t>
      </w:r>
    </w:p>
    <w:p w:rsidR="00E543FE" w:rsidRPr="00463FBA" w:rsidRDefault="00E543FE" w:rsidP="00E543FE">
      <w:pPr>
        <w:pStyle w:val="ConsPlusNormal"/>
        <w:ind w:firstLine="0"/>
        <w:jc w:val="right"/>
        <w:outlineLvl w:val="0"/>
        <w:rPr>
          <w:rFonts w:ascii="Courier New" w:hAnsi="Courier New" w:cs="Courier New"/>
        </w:rPr>
      </w:pPr>
      <w:r w:rsidRPr="00463FBA">
        <w:rPr>
          <w:rFonts w:ascii="Courier New" w:hAnsi="Courier New" w:cs="Courier New"/>
        </w:rPr>
        <w:t xml:space="preserve">                                 </w:t>
      </w:r>
      <w:r w:rsidR="00D00A8C">
        <w:rPr>
          <w:rFonts w:ascii="Courier New" w:hAnsi="Courier New" w:cs="Courier New"/>
        </w:rPr>
        <w:t xml:space="preserve">            </w:t>
      </w:r>
      <w:r w:rsidR="00302223">
        <w:rPr>
          <w:rFonts w:ascii="Courier New" w:hAnsi="Courier New" w:cs="Courier New"/>
        </w:rPr>
        <w:t xml:space="preserve">     от 29.03.2022 года № 25/3</w:t>
      </w:r>
      <w:bookmarkStart w:id="0" w:name="_GoBack"/>
      <w:bookmarkEnd w:id="0"/>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r w:rsidRPr="00463FBA">
        <w:rPr>
          <w:rFonts w:ascii="Arial" w:hAnsi="Arial" w:cs="Arial"/>
          <w:b/>
          <w:sz w:val="30"/>
          <w:szCs w:val="30"/>
        </w:rPr>
        <w:t xml:space="preserve">ИЗМЕНЕНИЯ </w:t>
      </w: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r w:rsidRPr="00463FBA">
        <w:rPr>
          <w:rFonts w:ascii="Arial" w:hAnsi="Arial" w:cs="Arial"/>
          <w:b/>
          <w:sz w:val="30"/>
          <w:szCs w:val="30"/>
        </w:rPr>
        <w:t xml:space="preserve">В УСТАВ МУНИЦИПАЛЬНОГО ОБРАЗОВАНИЯ «БАЯНДАЕВСКИЙ РАЙОН», ПРИНЯТЫЙ РЕШЕНИЕМ ДУМЫ МО «БАЯНДАЕВСКИЙ РАЙОН» </w:t>
      </w: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r w:rsidRPr="00463FBA">
        <w:rPr>
          <w:rFonts w:ascii="Arial" w:hAnsi="Arial" w:cs="Arial"/>
          <w:b/>
          <w:sz w:val="30"/>
          <w:szCs w:val="30"/>
        </w:rPr>
        <w:t>ОТ 13 ИЮЛЯ 2005 ГОДА № 8/1</w:t>
      </w:r>
    </w:p>
    <w:p w:rsidR="00E543FE" w:rsidRPr="00463FBA" w:rsidRDefault="00E543FE" w:rsidP="00E543FE">
      <w:pPr>
        <w:spacing w:after="0" w:line="240" w:lineRule="auto"/>
        <w:ind w:firstLine="709"/>
        <w:jc w:val="both"/>
      </w:pPr>
    </w:p>
    <w:p w:rsidR="00E543FE" w:rsidRPr="00463FBA" w:rsidRDefault="00E543FE" w:rsidP="00E543FE">
      <w:pPr>
        <w:pStyle w:val="Style15"/>
        <w:spacing w:line="240" w:lineRule="auto"/>
        <w:ind w:firstLine="709"/>
        <w:rPr>
          <w:rStyle w:val="FontStyle35"/>
          <w:rFonts w:ascii="Arial" w:hAnsi="Arial" w:cs="Arial"/>
          <w:b/>
          <w:sz w:val="24"/>
          <w:szCs w:val="24"/>
        </w:rPr>
      </w:pPr>
    </w:p>
    <w:p w:rsidR="005D1FD1" w:rsidRPr="005D1FD1" w:rsidRDefault="005D1FD1" w:rsidP="005D1FD1">
      <w:pPr>
        <w:pStyle w:val="a4"/>
        <w:numPr>
          <w:ilvl w:val="0"/>
          <w:numId w:val="4"/>
        </w:numPr>
        <w:jc w:val="right"/>
        <w:rPr>
          <w:rFonts w:ascii="Arial" w:hAnsi="Arial" w:cs="Arial"/>
          <w:b/>
          <w:sz w:val="24"/>
          <w:szCs w:val="24"/>
        </w:rPr>
      </w:pPr>
      <w:r>
        <w:rPr>
          <w:rFonts w:ascii="Arial" w:hAnsi="Arial" w:cs="Arial"/>
          <w:b/>
          <w:sz w:val="24"/>
          <w:szCs w:val="24"/>
        </w:rPr>
        <w:t xml:space="preserve">Статью 1 Местное самоуправление </w:t>
      </w:r>
      <w:r w:rsidRPr="005D1FD1">
        <w:rPr>
          <w:rFonts w:ascii="Arial" w:hAnsi="Arial" w:cs="Arial"/>
          <w:sz w:val="24"/>
          <w:szCs w:val="24"/>
        </w:rPr>
        <w:t>изложить в следующей редакции:</w:t>
      </w:r>
    </w:p>
    <w:p w:rsidR="005D1FD1" w:rsidRDefault="005D1FD1" w:rsidP="005D1FD1">
      <w:pPr>
        <w:ind w:firstLine="708"/>
        <w:rPr>
          <w:rFonts w:ascii="Arial" w:hAnsi="Arial" w:cs="Arial"/>
          <w:sz w:val="24"/>
          <w:szCs w:val="24"/>
        </w:rPr>
      </w:pPr>
      <w:r>
        <w:rPr>
          <w:rFonts w:ascii="Arial" w:hAnsi="Arial" w:cs="Arial"/>
          <w:sz w:val="24"/>
          <w:szCs w:val="24"/>
        </w:rPr>
        <w:t>«</w:t>
      </w:r>
      <w:r w:rsidRPr="005D1FD1">
        <w:rPr>
          <w:rFonts w:ascii="Arial" w:hAnsi="Arial" w:cs="Arial"/>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1FD1" w:rsidRPr="005D1FD1" w:rsidRDefault="005D1FD1" w:rsidP="005D1FD1">
      <w:pPr>
        <w:ind w:firstLine="708"/>
        <w:rPr>
          <w:rFonts w:ascii="Arial" w:hAnsi="Arial" w:cs="Arial"/>
          <w:sz w:val="24"/>
          <w:szCs w:val="24"/>
        </w:rPr>
      </w:pPr>
      <w:r w:rsidRPr="005D1FD1">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Arial" w:hAnsi="Arial" w:cs="Arial"/>
          <w:sz w:val="24"/>
          <w:szCs w:val="24"/>
        </w:rPr>
        <w:t>.»</w:t>
      </w:r>
    </w:p>
    <w:p w:rsidR="001302A6" w:rsidRPr="00463FBA" w:rsidRDefault="001302A6" w:rsidP="001302A6">
      <w:pPr>
        <w:pStyle w:val="Style15"/>
        <w:numPr>
          <w:ilvl w:val="0"/>
          <w:numId w:val="4"/>
        </w:numPr>
        <w:rPr>
          <w:rFonts w:ascii="Arial" w:hAnsi="Arial" w:cs="Arial"/>
          <w:b/>
        </w:rPr>
      </w:pPr>
      <w:r w:rsidRPr="00463FBA">
        <w:rPr>
          <w:rFonts w:ascii="Arial" w:hAnsi="Arial" w:cs="Arial"/>
          <w:b/>
        </w:rPr>
        <w:t xml:space="preserve">Часть 2 статьи 2. Правовой статус, наименование муниципального образования, День Баяндаевского района Устава МО «Баяндаевский район» </w:t>
      </w:r>
      <w:r w:rsidRPr="005D1FD1">
        <w:rPr>
          <w:rFonts w:ascii="Arial" w:hAnsi="Arial" w:cs="Arial"/>
        </w:rPr>
        <w:t>изложить в следующей редакции:</w:t>
      </w:r>
    </w:p>
    <w:p w:rsidR="001302A6" w:rsidRPr="00463FBA" w:rsidRDefault="001302A6" w:rsidP="001302A6">
      <w:pPr>
        <w:pStyle w:val="Style15"/>
        <w:spacing w:line="240" w:lineRule="auto"/>
        <w:rPr>
          <w:rFonts w:ascii="Arial" w:hAnsi="Arial" w:cs="Arial"/>
          <w:b/>
        </w:rPr>
      </w:pPr>
    </w:p>
    <w:p w:rsidR="001302A6" w:rsidRPr="00463FBA" w:rsidRDefault="001302A6" w:rsidP="001302A6">
      <w:pPr>
        <w:pStyle w:val="Style15"/>
        <w:spacing w:line="240" w:lineRule="auto"/>
        <w:rPr>
          <w:rFonts w:ascii="Arial" w:hAnsi="Arial" w:cs="Arial"/>
        </w:rPr>
      </w:pPr>
      <w:r w:rsidRPr="00463FBA">
        <w:rPr>
          <w:rFonts w:ascii="Arial" w:hAnsi="Arial" w:cs="Arial"/>
        </w:rPr>
        <w:t>«2. Наименование муниципального образования – Баяндаевский муниципальный район Иркутской области. Сокращенное наименование – Баяндаевский муниципальный район.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«Баяндаевский муниципальный район», «муниципальное образование «Баяндаевский район», «муниципальный район», «Баяндаевский район»</w:t>
      </w:r>
      <w:r w:rsidR="001516CD">
        <w:rPr>
          <w:rFonts w:ascii="Arial" w:hAnsi="Arial" w:cs="Arial"/>
        </w:rPr>
        <w:t xml:space="preserve"> «МО «Баяндаевский район»</w:t>
      </w:r>
      <w:r w:rsidRPr="00463FBA">
        <w:rPr>
          <w:rFonts w:ascii="Arial" w:hAnsi="Arial" w:cs="Arial"/>
        </w:rPr>
        <w:t>, используемое в муниципальных нормативных правовых актах и официальных документах Баяндаевского муниципального района Иркутской области далее по тексту настоящего Устава используются в равной мере для обозначения Баяндаевского муниципального района Иркутской области.»</w:t>
      </w:r>
    </w:p>
    <w:p w:rsidR="001302A6" w:rsidRPr="00463FBA" w:rsidRDefault="001302A6" w:rsidP="00E543FE">
      <w:pPr>
        <w:pStyle w:val="Style15"/>
        <w:spacing w:line="240" w:lineRule="auto"/>
        <w:ind w:firstLine="709"/>
        <w:rPr>
          <w:rStyle w:val="FontStyle35"/>
          <w:rFonts w:ascii="Arial" w:hAnsi="Arial" w:cs="Arial"/>
          <w:b/>
          <w:sz w:val="24"/>
          <w:szCs w:val="24"/>
        </w:rPr>
      </w:pPr>
    </w:p>
    <w:p w:rsidR="00E543FE" w:rsidRPr="00463FBA" w:rsidRDefault="00E543FE"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 xml:space="preserve">Пункт 2 части 1 статьи 8. </w:t>
      </w:r>
      <w:r w:rsidRPr="00463FBA">
        <w:rPr>
          <w:rFonts w:ascii="Arial" w:hAnsi="Arial" w:cs="Arial"/>
          <w:b/>
          <w:bCs/>
          <w:sz w:val="24"/>
          <w:szCs w:val="24"/>
        </w:rPr>
        <w:t xml:space="preserve">Вопросы местного значения муниципального района </w:t>
      </w:r>
      <w:r w:rsidRPr="00463FBA">
        <w:rPr>
          <w:rFonts w:ascii="Arial" w:hAnsi="Arial" w:cs="Arial"/>
          <w:bCs/>
          <w:sz w:val="24"/>
          <w:szCs w:val="24"/>
        </w:rPr>
        <w:t>изложить в следующей редакции:</w:t>
      </w:r>
    </w:p>
    <w:p w:rsidR="00E543FE" w:rsidRPr="00463FBA" w:rsidRDefault="00E543FE" w:rsidP="00E543FE">
      <w:pPr>
        <w:pStyle w:val="a4"/>
        <w:spacing w:after="0" w:line="240" w:lineRule="auto"/>
        <w:ind w:left="709"/>
        <w:jc w:val="both"/>
        <w:rPr>
          <w:rFonts w:ascii="Arial" w:hAnsi="Arial" w:cs="Arial"/>
          <w:sz w:val="24"/>
          <w:szCs w:val="24"/>
        </w:rPr>
      </w:pPr>
    </w:p>
    <w:p w:rsidR="00E543FE" w:rsidRPr="00463FBA" w:rsidRDefault="00E543FE" w:rsidP="00E543FE">
      <w:pPr>
        <w:pStyle w:val="a4"/>
        <w:jc w:val="both"/>
        <w:rPr>
          <w:rFonts w:ascii="Arial" w:hAnsi="Arial" w:cs="Arial"/>
          <w:sz w:val="24"/>
          <w:szCs w:val="24"/>
        </w:rPr>
      </w:pPr>
      <w:r w:rsidRPr="00463FBA">
        <w:rPr>
          <w:rFonts w:ascii="Arial" w:hAnsi="Arial" w:cs="Arial"/>
          <w:sz w:val="24"/>
          <w:szCs w:val="24"/>
        </w:rPr>
        <w:t>«2) введение, изменение и отмена местных налогов и сборов муниципального района»;</w:t>
      </w:r>
    </w:p>
    <w:p w:rsidR="001302A6" w:rsidRPr="00463FBA" w:rsidRDefault="001302A6" w:rsidP="00E543FE">
      <w:pPr>
        <w:pStyle w:val="a4"/>
        <w:jc w:val="both"/>
        <w:rPr>
          <w:rFonts w:ascii="Arial" w:hAnsi="Arial" w:cs="Arial"/>
          <w:sz w:val="24"/>
          <w:szCs w:val="24"/>
        </w:rPr>
      </w:pPr>
    </w:p>
    <w:p w:rsidR="001302A6" w:rsidRPr="00463FBA" w:rsidRDefault="001302A6"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 xml:space="preserve">Пункт 5 части 1 статьи 8. </w:t>
      </w:r>
      <w:r w:rsidRPr="00463FBA">
        <w:rPr>
          <w:rFonts w:ascii="Arial" w:hAnsi="Arial" w:cs="Arial"/>
          <w:b/>
          <w:bCs/>
          <w:sz w:val="24"/>
          <w:szCs w:val="24"/>
        </w:rPr>
        <w:t xml:space="preserve">Вопросы местного значения муниципального района </w:t>
      </w:r>
      <w:r w:rsidRPr="00463FBA">
        <w:rPr>
          <w:rFonts w:ascii="Arial" w:hAnsi="Arial" w:cs="Arial"/>
          <w:bCs/>
          <w:sz w:val="24"/>
          <w:szCs w:val="24"/>
        </w:rPr>
        <w:t>изложить в следующей редакции:</w:t>
      </w:r>
    </w:p>
    <w:p w:rsidR="001302A6" w:rsidRPr="00463FBA" w:rsidRDefault="001302A6" w:rsidP="001302A6">
      <w:pPr>
        <w:pStyle w:val="a4"/>
        <w:spacing w:after="0" w:line="240" w:lineRule="auto"/>
        <w:ind w:left="709"/>
        <w:jc w:val="both"/>
        <w:rPr>
          <w:rFonts w:ascii="Arial" w:hAnsi="Arial" w:cs="Arial"/>
          <w:b/>
          <w:bCs/>
          <w:sz w:val="24"/>
          <w:szCs w:val="24"/>
        </w:rPr>
      </w:pPr>
    </w:p>
    <w:p w:rsidR="001302A6" w:rsidRPr="00463FBA" w:rsidRDefault="001302A6" w:rsidP="001302A6">
      <w:pPr>
        <w:pStyle w:val="a4"/>
        <w:spacing w:after="0" w:line="240" w:lineRule="auto"/>
        <w:ind w:left="709"/>
        <w:jc w:val="both"/>
        <w:rPr>
          <w:rFonts w:ascii="Arial" w:hAnsi="Arial" w:cs="Arial"/>
          <w:sz w:val="24"/>
          <w:szCs w:val="24"/>
        </w:rPr>
      </w:pPr>
      <w:r w:rsidRPr="00463FBA">
        <w:rPr>
          <w:rFonts w:ascii="Arial" w:hAnsi="Arial" w:cs="Arial"/>
          <w:b/>
          <w:sz w:val="24"/>
          <w:szCs w:val="24"/>
        </w:rPr>
        <w:t>«</w:t>
      </w:r>
      <w:r w:rsidRPr="00463FBA">
        <w:rPr>
          <w:rFonts w:ascii="Arial" w:hAnsi="Arial" w:cs="Arial"/>
          <w:sz w:val="24"/>
          <w:szCs w:val="24"/>
        </w:rPr>
        <w:t>5) дорожная деятельность в отношении автомобильных дорог местного</w:t>
      </w:r>
    </w:p>
    <w:p w:rsidR="001302A6" w:rsidRPr="00463FBA" w:rsidRDefault="001302A6" w:rsidP="001302A6">
      <w:pPr>
        <w:spacing w:after="0" w:line="240" w:lineRule="auto"/>
        <w:jc w:val="both"/>
        <w:rPr>
          <w:rFonts w:ascii="Arial" w:hAnsi="Arial" w:cs="Arial"/>
          <w:b/>
          <w:bCs/>
          <w:sz w:val="24"/>
          <w:szCs w:val="24"/>
        </w:rPr>
      </w:pPr>
      <w:r w:rsidRPr="00463FBA">
        <w:rPr>
          <w:rFonts w:ascii="Arial" w:hAnsi="Arial" w:cs="Arial"/>
          <w:sz w:val="24"/>
          <w:szCs w:val="24"/>
        </w:rPr>
        <w:t xml:space="preserve">значения вне границ населенных пунктов в границах муниципального района, осуществление муниципального контроля на автомобильном транспорте, </w:t>
      </w:r>
      <w:r w:rsidRPr="00463FBA">
        <w:rPr>
          <w:rFonts w:ascii="Arial" w:hAnsi="Arial" w:cs="Arial"/>
          <w:sz w:val="24"/>
          <w:szCs w:val="24"/>
        </w:rPr>
        <w:lastRenderedPageBreak/>
        <w:t xml:space="preserve">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463FBA">
          <w:rPr>
            <w:rFonts w:ascii="Arial" w:hAnsi="Arial" w:cs="Arial"/>
            <w:color w:val="0000FF"/>
            <w:sz w:val="24"/>
            <w:szCs w:val="24"/>
          </w:rPr>
          <w:t>законодательством</w:t>
        </w:r>
      </w:hyperlink>
      <w:r w:rsidRPr="00463FBA">
        <w:rPr>
          <w:rFonts w:ascii="Arial" w:hAnsi="Arial" w:cs="Arial"/>
          <w:sz w:val="24"/>
          <w:szCs w:val="24"/>
        </w:rPr>
        <w:t xml:space="preserve"> Российской Федерации;»</w:t>
      </w:r>
    </w:p>
    <w:p w:rsidR="001302A6" w:rsidRPr="00463FBA" w:rsidRDefault="001302A6" w:rsidP="00E543FE">
      <w:pPr>
        <w:pStyle w:val="a4"/>
        <w:jc w:val="both"/>
        <w:rPr>
          <w:rFonts w:ascii="Arial" w:hAnsi="Arial" w:cs="Arial"/>
          <w:sz w:val="24"/>
          <w:szCs w:val="24"/>
        </w:rPr>
      </w:pPr>
    </w:p>
    <w:p w:rsidR="001302A6" w:rsidRPr="00463FBA" w:rsidRDefault="001302A6"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 xml:space="preserve">Пункт 23 части 1 статьи 8. </w:t>
      </w:r>
      <w:r w:rsidRPr="00463FBA">
        <w:rPr>
          <w:rFonts w:ascii="Arial" w:hAnsi="Arial" w:cs="Arial"/>
          <w:b/>
          <w:bCs/>
          <w:sz w:val="24"/>
          <w:szCs w:val="24"/>
        </w:rPr>
        <w:t xml:space="preserve">Вопросы местного значения муниципального района </w:t>
      </w:r>
      <w:r w:rsidRPr="00463FBA">
        <w:rPr>
          <w:rFonts w:ascii="Arial" w:hAnsi="Arial" w:cs="Arial"/>
          <w:bCs/>
          <w:sz w:val="24"/>
          <w:szCs w:val="24"/>
        </w:rPr>
        <w:t>изложить в следующей редакции:</w:t>
      </w:r>
    </w:p>
    <w:p w:rsidR="001302A6" w:rsidRPr="00463FBA" w:rsidRDefault="001302A6" w:rsidP="001302A6">
      <w:pPr>
        <w:pStyle w:val="a4"/>
        <w:spacing w:after="0" w:line="240" w:lineRule="auto"/>
        <w:ind w:left="709"/>
        <w:jc w:val="both"/>
        <w:rPr>
          <w:rFonts w:ascii="Arial" w:hAnsi="Arial" w:cs="Arial"/>
          <w:b/>
          <w:bCs/>
          <w:sz w:val="24"/>
          <w:szCs w:val="24"/>
        </w:rPr>
      </w:pPr>
    </w:p>
    <w:p w:rsidR="001302A6" w:rsidRPr="00463FBA" w:rsidRDefault="001302A6" w:rsidP="001302A6">
      <w:pPr>
        <w:autoSpaceDE w:val="0"/>
        <w:autoSpaceDN w:val="0"/>
        <w:adjustRightInd w:val="0"/>
        <w:spacing w:after="0" w:line="240" w:lineRule="auto"/>
        <w:ind w:firstLine="540"/>
        <w:jc w:val="both"/>
        <w:rPr>
          <w:rFonts w:ascii="Arial" w:hAnsi="Arial" w:cs="Arial"/>
          <w:bCs/>
          <w:sz w:val="24"/>
          <w:szCs w:val="24"/>
        </w:rPr>
      </w:pPr>
      <w:r w:rsidRPr="00463FBA">
        <w:rPr>
          <w:rFonts w:ascii="Arial" w:hAnsi="Arial" w:cs="Arial"/>
          <w:bCs/>
          <w:sz w:val="24"/>
          <w:szCs w:val="24"/>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302A6" w:rsidRPr="00463FBA" w:rsidRDefault="001302A6" w:rsidP="001302A6">
      <w:pPr>
        <w:autoSpaceDE w:val="0"/>
        <w:autoSpaceDN w:val="0"/>
        <w:adjustRightInd w:val="0"/>
        <w:spacing w:after="0" w:line="240" w:lineRule="auto"/>
        <w:ind w:firstLine="540"/>
        <w:jc w:val="both"/>
        <w:rPr>
          <w:rFonts w:ascii="Arial" w:hAnsi="Arial" w:cs="Arial"/>
          <w:bCs/>
          <w:sz w:val="24"/>
          <w:szCs w:val="24"/>
        </w:rPr>
      </w:pPr>
    </w:p>
    <w:p w:rsidR="001302A6" w:rsidRPr="00463FBA" w:rsidRDefault="001302A6"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 xml:space="preserve">Пункт 35 части 1 статьи 8. </w:t>
      </w:r>
      <w:r w:rsidRPr="00463FBA">
        <w:rPr>
          <w:rFonts w:ascii="Arial" w:hAnsi="Arial" w:cs="Arial"/>
          <w:b/>
          <w:bCs/>
          <w:sz w:val="24"/>
          <w:szCs w:val="24"/>
        </w:rPr>
        <w:t xml:space="preserve">Вопросы местного значения муниципального района </w:t>
      </w:r>
      <w:r w:rsidRPr="00463FBA">
        <w:rPr>
          <w:rFonts w:ascii="Arial" w:hAnsi="Arial" w:cs="Arial"/>
          <w:bCs/>
          <w:sz w:val="24"/>
          <w:szCs w:val="24"/>
        </w:rPr>
        <w:t>изложить в следующей редакции:</w:t>
      </w:r>
    </w:p>
    <w:p w:rsidR="001302A6" w:rsidRPr="00463FBA" w:rsidRDefault="001302A6" w:rsidP="001302A6">
      <w:pPr>
        <w:pStyle w:val="a4"/>
        <w:spacing w:after="0" w:line="240" w:lineRule="auto"/>
        <w:ind w:left="709"/>
        <w:jc w:val="both"/>
        <w:rPr>
          <w:rFonts w:ascii="Arial" w:hAnsi="Arial" w:cs="Arial"/>
          <w:b/>
          <w:sz w:val="24"/>
          <w:szCs w:val="24"/>
        </w:rPr>
      </w:pPr>
    </w:p>
    <w:p w:rsidR="001302A6" w:rsidRPr="00463FBA" w:rsidRDefault="001302A6" w:rsidP="001302A6">
      <w:pPr>
        <w:pStyle w:val="a4"/>
        <w:spacing w:after="0" w:line="240" w:lineRule="auto"/>
        <w:ind w:left="709"/>
        <w:jc w:val="both"/>
        <w:rPr>
          <w:rFonts w:ascii="Arial" w:hAnsi="Arial" w:cs="Arial"/>
          <w:b/>
          <w:bCs/>
          <w:sz w:val="24"/>
          <w:szCs w:val="24"/>
        </w:rPr>
      </w:pPr>
      <w:r w:rsidRPr="00463FBA">
        <w:rPr>
          <w:rFonts w:ascii="Arial" w:hAnsi="Arial" w:cs="Arial"/>
          <w:sz w:val="24"/>
          <w:szCs w:val="24"/>
        </w:rPr>
        <w:t>«35) организация в соответствии с федеральным законом выполнения</w:t>
      </w:r>
    </w:p>
    <w:p w:rsidR="001302A6" w:rsidRPr="00463FBA" w:rsidRDefault="001302A6" w:rsidP="001302A6">
      <w:pPr>
        <w:spacing w:after="0" w:line="240" w:lineRule="auto"/>
        <w:jc w:val="both"/>
        <w:rPr>
          <w:rFonts w:ascii="Arial" w:hAnsi="Arial" w:cs="Arial"/>
          <w:sz w:val="24"/>
          <w:szCs w:val="24"/>
        </w:rPr>
      </w:pPr>
      <w:r w:rsidRPr="00463FBA">
        <w:rPr>
          <w:rFonts w:ascii="Arial" w:hAnsi="Arial" w:cs="Arial"/>
          <w:sz w:val="24"/>
          <w:szCs w:val="24"/>
        </w:rPr>
        <w:t>комплексных кадастровых работ и утверждение карты-плана на территории;»</w:t>
      </w:r>
    </w:p>
    <w:p w:rsidR="001302A6" w:rsidRPr="00463FBA" w:rsidRDefault="001302A6" w:rsidP="001302A6">
      <w:pPr>
        <w:autoSpaceDE w:val="0"/>
        <w:autoSpaceDN w:val="0"/>
        <w:adjustRightInd w:val="0"/>
        <w:spacing w:after="0" w:line="240" w:lineRule="auto"/>
        <w:ind w:firstLine="540"/>
        <w:jc w:val="both"/>
        <w:rPr>
          <w:rFonts w:ascii="Arial" w:hAnsi="Arial" w:cs="Arial"/>
          <w:bCs/>
          <w:sz w:val="24"/>
          <w:szCs w:val="24"/>
        </w:rPr>
      </w:pPr>
    </w:p>
    <w:p w:rsidR="00E543FE" w:rsidRPr="00463FBA" w:rsidRDefault="00E543FE" w:rsidP="00E543FE">
      <w:pPr>
        <w:pStyle w:val="a4"/>
        <w:spacing w:after="0" w:line="240" w:lineRule="auto"/>
        <w:ind w:left="709"/>
        <w:jc w:val="both"/>
        <w:rPr>
          <w:rFonts w:ascii="Arial" w:hAnsi="Arial" w:cs="Arial"/>
          <w:b/>
          <w:bCs/>
          <w:sz w:val="24"/>
          <w:szCs w:val="24"/>
        </w:rPr>
      </w:pPr>
    </w:p>
    <w:p w:rsidR="00E543FE" w:rsidRPr="00463FBA" w:rsidRDefault="00E543FE" w:rsidP="001302A6">
      <w:pPr>
        <w:pStyle w:val="a4"/>
        <w:numPr>
          <w:ilvl w:val="0"/>
          <w:numId w:val="4"/>
        </w:numPr>
        <w:spacing w:after="0" w:line="240" w:lineRule="auto"/>
        <w:ind w:left="0" w:firstLine="709"/>
        <w:jc w:val="both"/>
        <w:rPr>
          <w:rFonts w:ascii="Arial" w:hAnsi="Arial" w:cs="Arial"/>
          <w:b/>
          <w:bCs/>
          <w:sz w:val="24"/>
          <w:szCs w:val="24"/>
        </w:rPr>
      </w:pPr>
      <w:r w:rsidRPr="00463FBA">
        <w:rPr>
          <w:rFonts w:ascii="Arial" w:hAnsi="Arial" w:cs="Arial"/>
          <w:b/>
          <w:sz w:val="24"/>
          <w:szCs w:val="24"/>
        </w:rPr>
        <w:t xml:space="preserve">Часть 2 статьи 8. </w:t>
      </w:r>
      <w:r w:rsidRPr="00463FBA">
        <w:rPr>
          <w:rFonts w:ascii="Arial" w:hAnsi="Arial" w:cs="Arial"/>
          <w:b/>
          <w:bCs/>
          <w:sz w:val="24"/>
          <w:szCs w:val="24"/>
        </w:rPr>
        <w:t xml:space="preserve">Вопросы местного значения муниципального района </w:t>
      </w:r>
      <w:r w:rsidRPr="00463FBA">
        <w:rPr>
          <w:rFonts w:ascii="Arial" w:hAnsi="Arial" w:cs="Arial"/>
          <w:bCs/>
          <w:sz w:val="24"/>
          <w:szCs w:val="24"/>
        </w:rPr>
        <w:t>изложить в следующей редакции:</w:t>
      </w:r>
    </w:p>
    <w:p w:rsidR="00E543FE" w:rsidRPr="00463FBA" w:rsidRDefault="00E543FE" w:rsidP="00E543FE">
      <w:pPr>
        <w:pStyle w:val="a4"/>
        <w:spacing w:after="0" w:line="240" w:lineRule="auto"/>
        <w:ind w:left="709"/>
        <w:jc w:val="both"/>
        <w:rPr>
          <w:rFonts w:ascii="Arial" w:hAnsi="Arial" w:cs="Arial"/>
          <w:b/>
          <w:bCs/>
          <w:sz w:val="24"/>
          <w:szCs w:val="24"/>
        </w:rPr>
      </w:pPr>
    </w:p>
    <w:p w:rsidR="00E543FE" w:rsidRPr="00463FBA" w:rsidRDefault="00E543FE" w:rsidP="00E543FE">
      <w:pPr>
        <w:pStyle w:val="Style24"/>
        <w:widowControl/>
        <w:tabs>
          <w:tab w:val="left" w:pos="835"/>
        </w:tabs>
        <w:spacing w:line="240" w:lineRule="auto"/>
        <w:rPr>
          <w:rStyle w:val="FontStyle32"/>
          <w:rFonts w:ascii="Arial" w:hAnsi="Arial" w:cs="Arial"/>
          <w:sz w:val="24"/>
        </w:rPr>
      </w:pPr>
      <w:proofErr w:type="gramStart"/>
      <w:r w:rsidRPr="00463FBA">
        <w:rPr>
          <w:rStyle w:val="FontStyle32"/>
          <w:rFonts w:ascii="Arial" w:hAnsi="Arial" w:cs="Arial"/>
          <w:sz w:val="24"/>
        </w:rPr>
        <w:t>« 2</w:t>
      </w:r>
      <w:proofErr w:type="gramEnd"/>
      <w:r w:rsidRPr="00463FBA">
        <w:rPr>
          <w:rStyle w:val="FontStyle32"/>
          <w:rFonts w:ascii="Arial" w:hAnsi="Arial" w:cs="Arial"/>
          <w:sz w:val="24"/>
        </w:rPr>
        <w:t>.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введению, изменению и отмене местных налогов и сборов в соответствии с законодательством Российской Федерации о налогах и сборах.»</w:t>
      </w:r>
    </w:p>
    <w:p w:rsidR="00E543FE" w:rsidRPr="00463FBA" w:rsidRDefault="00E543FE" w:rsidP="00E543FE">
      <w:pPr>
        <w:pStyle w:val="Style24"/>
        <w:widowControl/>
        <w:tabs>
          <w:tab w:val="left" w:pos="835"/>
        </w:tabs>
        <w:spacing w:line="240" w:lineRule="auto"/>
        <w:rPr>
          <w:rStyle w:val="FontStyle32"/>
          <w:rFonts w:ascii="Arial" w:hAnsi="Arial" w:cs="Arial"/>
          <w:sz w:val="24"/>
        </w:rPr>
      </w:pPr>
    </w:p>
    <w:p w:rsidR="00E543FE" w:rsidRPr="00463FBA" w:rsidRDefault="00E543FE"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Часть 2 статьи 10. Полномочия органов местного самоуправления</w:t>
      </w:r>
    </w:p>
    <w:p w:rsidR="00E543FE" w:rsidRPr="00463FBA" w:rsidRDefault="00E543FE" w:rsidP="00E543FE">
      <w:pPr>
        <w:spacing w:after="0" w:line="240" w:lineRule="auto"/>
        <w:jc w:val="both"/>
        <w:rPr>
          <w:rFonts w:ascii="Arial" w:hAnsi="Arial" w:cs="Arial"/>
          <w:bCs/>
          <w:sz w:val="24"/>
          <w:szCs w:val="24"/>
        </w:rPr>
      </w:pPr>
      <w:r w:rsidRPr="00463FBA">
        <w:rPr>
          <w:rFonts w:ascii="Arial" w:hAnsi="Arial" w:cs="Arial"/>
          <w:b/>
          <w:sz w:val="24"/>
          <w:szCs w:val="24"/>
        </w:rPr>
        <w:t>муниципального района по решению вопросов местного значения</w:t>
      </w:r>
      <w:r w:rsidRPr="00463FBA">
        <w:rPr>
          <w:rFonts w:ascii="Arial" w:hAnsi="Arial" w:cs="Arial"/>
          <w:b/>
          <w:bCs/>
          <w:sz w:val="24"/>
          <w:szCs w:val="24"/>
        </w:rPr>
        <w:t xml:space="preserve"> </w:t>
      </w:r>
      <w:r w:rsidRPr="00463FBA">
        <w:rPr>
          <w:rFonts w:ascii="Arial" w:hAnsi="Arial" w:cs="Arial"/>
          <w:bCs/>
          <w:sz w:val="24"/>
          <w:szCs w:val="24"/>
        </w:rPr>
        <w:t>изложить в следующей редакции:</w:t>
      </w:r>
    </w:p>
    <w:p w:rsidR="00E543FE" w:rsidRPr="00463FBA" w:rsidRDefault="00E543FE" w:rsidP="00E543FE">
      <w:pPr>
        <w:spacing w:after="0" w:line="240" w:lineRule="auto"/>
        <w:jc w:val="both"/>
        <w:rPr>
          <w:rFonts w:ascii="Arial" w:hAnsi="Arial" w:cs="Arial"/>
          <w:bCs/>
          <w:sz w:val="24"/>
          <w:szCs w:val="24"/>
        </w:rPr>
      </w:pPr>
    </w:p>
    <w:p w:rsidR="00E543FE" w:rsidRPr="00463FBA" w:rsidRDefault="00E543FE" w:rsidP="00E543FE">
      <w:pPr>
        <w:pStyle w:val="Style24"/>
        <w:widowControl/>
        <w:tabs>
          <w:tab w:val="left" w:pos="835"/>
        </w:tabs>
        <w:rPr>
          <w:rFonts w:ascii="Arial" w:hAnsi="Arial" w:cs="Arial"/>
        </w:rPr>
      </w:pPr>
      <w:r w:rsidRPr="00463FBA">
        <w:rPr>
          <w:rFonts w:ascii="Arial" w:hAnsi="Arial" w:cs="Arial"/>
        </w:rPr>
        <w:t>« 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федеральным законом, устанавливающим общие принципы организации местного самоуправления в Российской Федерации,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302A6" w:rsidRPr="00463FBA" w:rsidRDefault="001302A6" w:rsidP="00E543FE">
      <w:pPr>
        <w:pStyle w:val="Style24"/>
        <w:widowControl/>
        <w:tabs>
          <w:tab w:val="left" w:pos="835"/>
        </w:tabs>
        <w:rPr>
          <w:rFonts w:ascii="Arial" w:hAnsi="Arial" w:cs="Arial"/>
        </w:rPr>
      </w:pPr>
    </w:p>
    <w:p w:rsidR="001302A6" w:rsidRPr="00463FBA" w:rsidRDefault="001302A6"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Часть 2 статьи 10.1. Муниципальный контроль</w:t>
      </w:r>
      <w:r w:rsidRPr="00463FBA">
        <w:rPr>
          <w:rFonts w:ascii="Arial" w:hAnsi="Arial" w:cs="Arial"/>
          <w:b/>
          <w:bCs/>
          <w:sz w:val="24"/>
          <w:szCs w:val="24"/>
        </w:rPr>
        <w:t xml:space="preserve"> </w:t>
      </w:r>
      <w:r w:rsidRPr="00463FBA">
        <w:rPr>
          <w:rFonts w:ascii="Arial" w:hAnsi="Arial" w:cs="Arial"/>
          <w:bCs/>
          <w:sz w:val="24"/>
          <w:szCs w:val="24"/>
        </w:rPr>
        <w:t>изложить в следующей редакции:</w:t>
      </w:r>
    </w:p>
    <w:p w:rsidR="001302A6" w:rsidRPr="00463FBA" w:rsidRDefault="001302A6" w:rsidP="001302A6">
      <w:pPr>
        <w:autoSpaceDE w:val="0"/>
        <w:autoSpaceDN w:val="0"/>
        <w:adjustRightInd w:val="0"/>
        <w:spacing w:after="0" w:line="240" w:lineRule="auto"/>
        <w:ind w:left="709"/>
        <w:jc w:val="both"/>
        <w:rPr>
          <w:rFonts w:ascii="Arial" w:hAnsi="Arial" w:cs="Arial"/>
          <w:sz w:val="24"/>
          <w:szCs w:val="24"/>
        </w:rPr>
      </w:pPr>
      <w:r w:rsidRPr="00463FBA">
        <w:rPr>
          <w:rFonts w:ascii="Arial" w:hAnsi="Arial" w:cs="Arial"/>
          <w:sz w:val="24"/>
          <w:szCs w:val="24"/>
        </w:rPr>
        <w:t>«2. Организация и осуществление видов муниципального контроля</w:t>
      </w:r>
    </w:p>
    <w:p w:rsidR="001302A6" w:rsidRPr="00463FBA" w:rsidRDefault="001302A6" w:rsidP="001302A6">
      <w:pPr>
        <w:autoSpaceDE w:val="0"/>
        <w:autoSpaceDN w:val="0"/>
        <w:adjustRightInd w:val="0"/>
        <w:spacing w:after="0" w:line="240" w:lineRule="auto"/>
        <w:jc w:val="both"/>
        <w:rPr>
          <w:rFonts w:ascii="Arial" w:hAnsi="Arial" w:cs="Arial"/>
          <w:sz w:val="24"/>
          <w:szCs w:val="24"/>
        </w:rPr>
      </w:pPr>
      <w:r w:rsidRPr="00463FBA">
        <w:rPr>
          <w:rFonts w:ascii="Arial" w:hAnsi="Arial" w:cs="Arial"/>
          <w:sz w:val="24"/>
          <w:szCs w:val="24"/>
        </w:rPr>
        <w:t xml:space="preserve">регулируются Федеральным </w:t>
      </w:r>
      <w:hyperlink r:id="rId8" w:history="1">
        <w:r w:rsidRPr="00463FBA">
          <w:rPr>
            <w:rFonts w:ascii="Arial" w:hAnsi="Arial" w:cs="Arial"/>
            <w:color w:val="0000FF"/>
            <w:sz w:val="24"/>
            <w:szCs w:val="24"/>
          </w:rPr>
          <w:t>законом</w:t>
        </w:r>
      </w:hyperlink>
      <w:r w:rsidRPr="00463FBA">
        <w:rPr>
          <w:rFonts w:ascii="Arial" w:hAnsi="Arial" w:cs="Arial"/>
          <w:sz w:val="24"/>
          <w:szCs w:val="24"/>
        </w:rPr>
        <w:t xml:space="preserve"> от 31 июля 2020 года N 248-ФЗ "О государственном контроле (надзоре) и муниципальном контроле в Российской Федерации".»</w:t>
      </w:r>
    </w:p>
    <w:p w:rsidR="001302A6" w:rsidRPr="00463FBA" w:rsidRDefault="001302A6" w:rsidP="001302A6">
      <w:pPr>
        <w:autoSpaceDE w:val="0"/>
        <w:autoSpaceDN w:val="0"/>
        <w:adjustRightInd w:val="0"/>
        <w:spacing w:after="0" w:line="240" w:lineRule="auto"/>
        <w:jc w:val="both"/>
        <w:rPr>
          <w:rFonts w:ascii="Arial" w:hAnsi="Arial" w:cs="Arial"/>
          <w:sz w:val="24"/>
          <w:szCs w:val="24"/>
        </w:rPr>
      </w:pPr>
    </w:p>
    <w:p w:rsidR="001302A6" w:rsidRPr="00463FBA" w:rsidRDefault="001302A6" w:rsidP="001302A6">
      <w:pPr>
        <w:pStyle w:val="a4"/>
        <w:numPr>
          <w:ilvl w:val="0"/>
          <w:numId w:val="4"/>
        </w:numPr>
        <w:spacing w:after="0" w:line="240" w:lineRule="auto"/>
        <w:jc w:val="both"/>
        <w:rPr>
          <w:rFonts w:ascii="Arial" w:hAnsi="Arial" w:cs="Arial"/>
          <w:bCs/>
          <w:sz w:val="24"/>
          <w:szCs w:val="24"/>
        </w:rPr>
      </w:pPr>
      <w:r w:rsidRPr="00463FBA">
        <w:rPr>
          <w:rFonts w:ascii="Arial" w:hAnsi="Arial" w:cs="Arial"/>
          <w:b/>
          <w:sz w:val="24"/>
          <w:szCs w:val="24"/>
        </w:rPr>
        <w:lastRenderedPageBreak/>
        <w:t>Часть 7 статьи 20 Публичные слушания, общественные обсуждения</w:t>
      </w:r>
      <w:r w:rsidRPr="00463FBA">
        <w:rPr>
          <w:rFonts w:ascii="Arial" w:hAnsi="Arial" w:cs="Arial"/>
          <w:bCs/>
          <w:sz w:val="24"/>
          <w:szCs w:val="24"/>
        </w:rPr>
        <w:t xml:space="preserve"> изложить в следующей редакции:</w:t>
      </w:r>
    </w:p>
    <w:p w:rsidR="001302A6" w:rsidRPr="00463FBA" w:rsidRDefault="001302A6" w:rsidP="001302A6">
      <w:pPr>
        <w:spacing w:after="0" w:line="240" w:lineRule="auto"/>
        <w:ind w:left="568"/>
        <w:jc w:val="both"/>
        <w:rPr>
          <w:rFonts w:ascii="Arial" w:hAnsi="Arial" w:cs="Arial"/>
          <w:bCs/>
          <w:sz w:val="24"/>
          <w:szCs w:val="24"/>
        </w:rPr>
      </w:pPr>
    </w:p>
    <w:p w:rsidR="001302A6" w:rsidRPr="00463FBA" w:rsidRDefault="009E275A" w:rsidP="001302A6">
      <w:pPr>
        <w:spacing w:after="0" w:line="240" w:lineRule="auto"/>
        <w:ind w:left="568"/>
        <w:jc w:val="both"/>
        <w:rPr>
          <w:rFonts w:ascii="Arial" w:hAnsi="Arial" w:cs="Arial"/>
          <w:bCs/>
          <w:sz w:val="24"/>
          <w:szCs w:val="24"/>
        </w:rPr>
      </w:pPr>
      <w:r w:rsidRPr="00463FBA">
        <w:rPr>
          <w:rFonts w:ascii="Arial" w:hAnsi="Arial" w:cs="Arial"/>
          <w:bCs/>
          <w:sz w:val="24"/>
          <w:szCs w:val="24"/>
        </w:rPr>
        <w:t>«7.</w:t>
      </w:r>
      <w:r w:rsidR="001302A6" w:rsidRPr="00463FBA">
        <w:rPr>
          <w:rFonts w:ascii="Arial" w:hAnsi="Arial" w:cs="Arial"/>
          <w:bCs/>
          <w:sz w:val="24"/>
          <w:szCs w:val="24"/>
        </w:rPr>
        <w:t xml:space="preserve"> Порядок организации и проведения публичных слушаний определяется</w:t>
      </w:r>
    </w:p>
    <w:p w:rsidR="001302A6" w:rsidRPr="00463FBA" w:rsidRDefault="00867D59" w:rsidP="001302A6">
      <w:pPr>
        <w:spacing w:after="0" w:line="240" w:lineRule="auto"/>
        <w:jc w:val="both"/>
        <w:rPr>
          <w:rFonts w:ascii="Arial" w:hAnsi="Arial" w:cs="Arial"/>
          <w:bCs/>
          <w:sz w:val="24"/>
          <w:szCs w:val="24"/>
        </w:rPr>
      </w:pPr>
      <w:r w:rsidRPr="00463FBA">
        <w:rPr>
          <w:rFonts w:ascii="Arial" w:hAnsi="Arial" w:cs="Arial"/>
          <w:bCs/>
          <w:sz w:val="24"/>
          <w:szCs w:val="24"/>
        </w:rPr>
        <w:t xml:space="preserve">нормативным правовым актом Думы муниципального района </w:t>
      </w:r>
      <w:r w:rsidR="001302A6" w:rsidRPr="00463FBA">
        <w:rPr>
          <w:rFonts w:ascii="Arial" w:hAnsi="Arial" w:cs="Arial"/>
          <w:bCs/>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1302A6" w:rsidRPr="00463FBA">
          <w:rPr>
            <w:rStyle w:val="a7"/>
            <w:rFonts w:ascii="Arial" w:hAnsi="Arial" w:cs="Arial"/>
            <w:bCs/>
            <w:sz w:val="24"/>
            <w:szCs w:val="24"/>
            <w:u w:val="none"/>
          </w:rPr>
          <w:t>закона</w:t>
        </w:r>
      </w:hyperlink>
      <w:r w:rsidR="001302A6" w:rsidRPr="00463FBA">
        <w:rPr>
          <w:rFonts w:ascii="Arial" w:hAnsi="Arial" w:cs="Arial"/>
          <w:bCs/>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302A6" w:rsidRPr="00463FBA" w:rsidRDefault="001302A6" w:rsidP="001302A6">
      <w:pPr>
        <w:pStyle w:val="a4"/>
        <w:spacing w:after="0" w:line="240" w:lineRule="auto"/>
        <w:ind w:left="928"/>
        <w:jc w:val="both"/>
        <w:rPr>
          <w:rFonts w:ascii="Arial" w:hAnsi="Arial" w:cs="Arial"/>
          <w:bCs/>
          <w:sz w:val="24"/>
          <w:szCs w:val="24"/>
        </w:rPr>
      </w:pPr>
    </w:p>
    <w:p w:rsidR="001302A6" w:rsidRPr="00463FBA" w:rsidRDefault="001302A6" w:rsidP="001302A6">
      <w:pPr>
        <w:pStyle w:val="a4"/>
        <w:numPr>
          <w:ilvl w:val="0"/>
          <w:numId w:val="4"/>
        </w:numPr>
        <w:spacing w:after="0" w:line="240" w:lineRule="auto"/>
        <w:ind w:left="928"/>
        <w:jc w:val="both"/>
        <w:rPr>
          <w:rFonts w:ascii="Arial" w:hAnsi="Arial" w:cs="Arial"/>
          <w:bCs/>
          <w:sz w:val="24"/>
          <w:szCs w:val="24"/>
        </w:rPr>
      </w:pPr>
      <w:r w:rsidRPr="00463FBA">
        <w:rPr>
          <w:rFonts w:ascii="Arial" w:hAnsi="Arial" w:cs="Arial"/>
          <w:b/>
          <w:sz w:val="24"/>
          <w:szCs w:val="24"/>
        </w:rPr>
        <w:t>Часть 8 статьи 20 Публичные слушания, общественные обсуждения</w:t>
      </w:r>
      <w:r w:rsidRPr="00463FBA">
        <w:rPr>
          <w:rFonts w:ascii="Arial" w:hAnsi="Arial" w:cs="Arial"/>
          <w:bCs/>
          <w:sz w:val="24"/>
          <w:szCs w:val="24"/>
        </w:rPr>
        <w:t xml:space="preserve"> изложить в следующей редакции:</w:t>
      </w:r>
    </w:p>
    <w:p w:rsidR="001302A6" w:rsidRPr="00463FBA" w:rsidRDefault="001302A6" w:rsidP="001302A6">
      <w:pPr>
        <w:spacing w:after="0" w:line="240" w:lineRule="auto"/>
        <w:ind w:left="568"/>
        <w:jc w:val="both"/>
        <w:rPr>
          <w:rFonts w:ascii="Arial" w:hAnsi="Arial" w:cs="Arial"/>
          <w:bCs/>
          <w:sz w:val="24"/>
          <w:szCs w:val="24"/>
        </w:rPr>
      </w:pPr>
    </w:p>
    <w:p w:rsidR="001302A6" w:rsidRPr="00463FBA" w:rsidRDefault="009E275A" w:rsidP="001302A6">
      <w:pPr>
        <w:spacing w:after="0" w:line="240" w:lineRule="auto"/>
        <w:ind w:left="568"/>
        <w:jc w:val="both"/>
        <w:rPr>
          <w:rFonts w:ascii="Arial" w:hAnsi="Arial" w:cs="Arial"/>
          <w:bCs/>
          <w:sz w:val="24"/>
          <w:szCs w:val="24"/>
        </w:rPr>
      </w:pPr>
      <w:r w:rsidRPr="00463FBA">
        <w:rPr>
          <w:rFonts w:ascii="Arial" w:hAnsi="Arial" w:cs="Arial"/>
          <w:bCs/>
          <w:sz w:val="24"/>
          <w:szCs w:val="24"/>
        </w:rPr>
        <w:t>«8.</w:t>
      </w:r>
      <w:r w:rsidR="001302A6" w:rsidRPr="00463FBA">
        <w:rPr>
          <w:rFonts w:ascii="Arial" w:hAnsi="Arial" w:cs="Arial"/>
          <w:bCs/>
          <w:sz w:val="24"/>
          <w:szCs w:val="24"/>
        </w:rPr>
        <w:t xml:space="preserve"> По проектам генеральных планов, проектам правил землепользования и</w:t>
      </w:r>
    </w:p>
    <w:p w:rsidR="001302A6" w:rsidRPr="00463FBA" w:rsidRDefault="001302A6" w:rsidP="001302A6">
      <w:pPr>
        <w:spacing w:after="0" w:line="240" w:lineRule="auto"/>
        <w:jc w:val="both"/>
        <w:rPr>
          <w:rFonts w:ascii="Arial" w:hAnsi="Arial" w:cs="Arial"/>
          <w:bCs/>
          <w:sz w:val="24"/>
          <w:szCs w:val="24"/>
        </w:rPr>
      </w:pPr>
      <w:r w:rsidRPr="00463FBA">
        <w:rPr>
          <w:rFonts w:ascii="Arial" w:hAnsi="Arial" w:cs="Arial"/>
          <w:bCs/>
          <w:sz w:val="24"/>
          <w:szCs w:val="24"/>
        </w:rPr>
        <w:t xml:space="preserve">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463FBA">
          <w:rPr>
            <w:rStyle w:val="a7"/>
            <w:rFonts w:ascii="Arial" w:hAnsi="Arial" w:cs="Arial"/>
            <w:bCs/>
            <w:sz w:val="24"/>
            <w:szCs w:val="24"/>
            <w:u w:val="none"/>
          </w:rPr>
          <w:t>законодательством</w:t>
        </w:r>
      </w:hyperlink>
      <w:r w:rsidRPr="00463FBA">
        <w:rPr>
          <w:rFonts w:ascii="Arial" w:hAnsi="Arial" w:cs="Arial"/>
          <w:bCs/>
          <w:sz w:val="24"/>
          <w:szCs w:val="24"/>
        </w:rPr>
        <w:t xml:space="preserve"> о градостроительной деятельности.»</w:t>
      </w:r>
    </w:p>
    <w:p w:rsidR="001302A6" w:rsidRPr="00463FBA" w:rsidRDefault="001302A6" w:rsidP="00E543FE">
      <w:pPr>
        <w:pStyle w:val="Style24"/>
        <w:widowControl/>
        <w:tabs>
          <w:tab w:val="left" w:pos="835"/>
        </w:tabs>
        <w:rPr>
          <w:rFonts w:ascii="Arial" w:hAnsi="Arial" w:cs="Arial"/>
        </w:rPr>
      </w:pPr>
    </w:p>
    <w:p w:rsidR="001302A6" w:rsidRPr="00463FBA" w:rsidRDefault="001302A6" w:rsidP="00E543FE">
      <w:pPr>
        <w:pStyle w:val="Style24"/>
        <w:widowControl/>
        <w:tabs>
          <w:tab w:val="left" w:pos="835"/>
        </w:tabs>
        <w:rPr>
          <w:rFonts w:ascii="Arial" w:hAnsi="Arial" w:cs="Arial"/>
        </w:rPr>
      </w:pPr>
    </w:p>
    <w:p w:rsidR="001302A6" w:rsidRPr="00463FBA" w:rsidRDefault="001302A6" w:rsidP="001302A6">
      <w:pPr>
        <w:pStyle w:val="a4"/>
        <w:numPr>
          <w:ilvl w:val="0"/>
          <w:numId w:val="4"/>
        </w:numPr>
        <w:tabs>
          <w:tab w:val="left" w:pos="1418"/>
        </w:tabs>
        <w:spacing w:after="0" w:line="240" w:lineRule="auto"/>
        <w:jc w:val="both"/>
        <w:rPr>
          <w:rFonts w:ascii="Arial" w:hAnsi="Arial" w:cs="Arial"/>
          <w:b/>
          <w:sz w:val="24"/>
          <w:szCs w:val="24"/>
        </w:rPr>
      </w:pPr>
      <w:r w:rsidRPr="00463FBA">
        <w:rPr>
          <w:rFonts w:ascii="Arial" w:hAnsi="Arial" w:cs="Arial"/>
          <w:b/>
          <w:sz w:val="24"/>
          <w:szCs w:val="24"/>
        </w:rPr>
        <w:t>Пункт 7 части 24 Статьи 32 Депутат Думы муниципального района,</w:t>
      </w:r>
    </w:p>
    <w:p w:rsidR="001302A6" w:rsidRPr="00463FBA" w:rsidRDefault="001302A6" w:rsidP="001302A6">
      <w:pPr>
        <w:spacing w:after="0" w:line="240" w:lineRule="auto"/>
        <w:ind w:left="568"/>
        <w:jc w:val="both"/>
        <w:rPr>
          <w:rFonts w:ascii="Arial" w:hAnsi="Arial" w:cs="Arial"/>
          <w:b/>
          <w:bCs/>
          <w:sz w:val="24"/>
          <w:szCs w:val="24"/>
        </w:rPr>
      </w:pPr>
      <w:r w:rsidRPr="00463FBA">
        <w:rPr>
          <w:rFonts w:ascii="Arial" w:hAnsi="Arial" w:cs="Arial"/>
          <w:b/>
          <w:sz w:val="24"/>
          <w:szCs w:val="24"/>
        </w:rPr>
        <w:t xml:space="preserve">гарантии и права при осуществлении полномочий депутата </w:t>
      </w:r>
      <w:r w:rsidRPr="00463FBA">
        <w:rPr>
          <w:rFonts w:ascii="Arial" w:hAnsi="Arial" w:cs="Arial"/>
          <w:bCs/>
          <w:sz w:val="24"/>
          <w:szCs w:val="24"/>
        </w:rPr>
        <w:t>изложить в следующей редакции:</w:t>
      </w:r>
    </w:p>
    <w:p w:rsidR="001302A6" w:rsidRPr="00463FBA" w:rsidRDefault="001302A6" w:rsidP="001302A6">
      <w:pPr>
        <w:spacing w:after="0" w:line="240" w:lineRule="auto"/>
        <w:ind w:left="568"/>
        <w:jc w:val="both"/>
        <w:rPr>
          <w:rFonts w:ascii="Arial" w:hAnsi="Arial" w:cs="Arial"/>
          <w:sz w:val="24"/>
          <w:szCs w:val="24"/>
        </w:rPr>
      </w:pPr>
    </w:p>
    <w:p w:rsidR="001302A6" w:rsidRPr="00463FBA" w:rsidRDefault="001302A6" w:rsidP="001302A6">
      <w:pPr>
        <w:spacing w:after="0" w:line="240" w:lineRule="auto"/>
        <w:ind w:left="568"/>
        <w:jc w:val="both"/>
        <w:rPr>
          <w:rFonts w:ascii="Arial" w:hAnsi="Arial" w:cs="Arial"/>
          <w:sz w:val="24"/>
          <w:szCs w:val="24"/>
        </w:rPr>
      </w:pPr>
      <w:r w:rsidRPr="00463FBA">
        <w:rPr>
          <w:rFonts w:ascii="Arial" w:hAnsi="Arial" w:cs="Arial"/>
          <w:sz w:val="24"/>
          <w:szCs w:val="24"/>
        </w:rPr>
        <w:t>«7) прекращения гражданства Российской Федерации либо гражданства</w:t>
      </w:r>
    </w:p>
    <w:p w:rsidR="001302A6" w:rsidRPr="00463FBA" w:rsidRDefault="001302A6" w:rsidP="001302A6">
      <w:pPr>
        <w:spacing w:after="0" w:line="240" w:lineRule="auto"/>
        <w:jc w:val="both"/>
        <w:rPr>
          <w:rFonts w:ascii="Arial" w:hAnsi="Arial" w:cs="Arial"/>
          <w:sz w:val="24"/>
          <w:szCs w:val="24"/>
        </w:rPr>
      </w:pPr>
      <w:r w:rsidRPr="00463FBA">
        <w:rPr>
          <w:rFonts w:ascii="Arial" w:hAnsi="Arial" w:cs="Arial"/>
          <w:sz w:val="24"/>
          <w:szCs w:val="24"/>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463FBA">
        <w:rPr>
          <w:rFonts w:ascii="Arial" w:hAnsi="Arial" w:cs="Arial"/>
          <w:sz w:val="24"/>
          <w:szCs w:val="24"/>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02A6" w:rsidRPr="00463FBA" w:rsidRDefault="001302A6" w:rsidP="00E543FE">
      <w:pPr>
        <w:pStyle w:val="Style24"/>
        <w:widowControl/>
        <w:tabs>
          <w:tab w:val="left" w:pos="835"/>
        </w:tabs>
        <w:rPr>
          <w:rStyle w:val="FontStyle32"/>
          <w:rFonts w:ascii="Arial" w:hAnsi="Arial" w:cs="Arial"/>
          <w:sz w:val="24"/>
          <w:szCs w:val="24"/>
        </w:rPr>
      </w:pPr>
    </w:p>
    <w:p w:rsidR="001302A6" w:rsidRPr="00463FBA" w:rsidRDefault="001302A6" w:rsidP="001302A6">
      <w:pPr>
        <w:pStyle w:val="a4"/>
        <w:numPr>
          <w:ilvl w:val="0"/>
          <w:numId w:val="4"/>
        </w:numPr>
        <w:spacing w:after="0" w:line="240" w:lineRule="auto"/>
        <w:jc w:val="both"/>
        <w:rPr>
          <w:rFonts w:ascii="Arial" w:hAnsi="Arial" w:cs="Arial"/>
          <w:sz w:val="24"/>
          <w:szCs w:val="24"/>
        </w:rPr>
      </w:pPr>
      <w:r w:rsidRPr="00463FBA">
        <w:rPr>
          <w:rFonts w:ascii="Arial" w:hAnsi="Arial" w:cs="Arial"/>
          <w:b/>
          <w:sz w:val="24"/>
          <w:szCs w:val="24"/>
        </w:rPr>
        <w:t>Часть 1 статьи 25. Органы местного самоуправления</w:t>
      </w:r>
      <w:r w:rsidRPr="00463FBA">
        <w:rPr>
          <w:rFonts w:ascii="Arial" w:hAnsi="Arial" w:cs="Arial"/>
          <w:sz w:val="24"/>
          <w:szCs w:val="24"/>
        </w:rPr>
        <w:t xml:space="preserve"> Устава МО «Баяндаевский район» изложить в следующей редакции:</w:t>
      </w:r>
    </w:p>
    <w:p w:rsidR="009E275A" w:rsidRPr="00463FBA" w:rsidRDefault="009E275A" w:rsidP="001302A6">
      <w:pPr>
        <w:pStyle w:val="a4"/>
        <w:spacing w:after="0" w:line="240" w:lineRule="auto"/>
        <w:ind w:left="0" w:firstLine="709"/>
        <w:jc w:val="both"/>
        <w:rPr>
          <w:rFonts w:ascii="Arial" w:hAnsi="Arial" w:cs="Arial"/>
          <w:sz w:val="24"/>
          <w:szCs w:val="24"/>
        </w:rPr>
      </w:pPr>
    </w:p>
    <w:p w:rsidR="001302A6" w:rsidRPr="00463FBA" w:rsidRDefault="001302A6" w:rsidP="001302A6">
      <w:pPr>
        <w:pStyle w:val="a4"/>
        <w:spacing w:after="0" w:line="240" w:lineRule="auto"/>
        <w:ind w:left="0" w:firstLine="709"/>
        <w:jc w:val="both"/>
        <w:rPr>
          <w:rFonts w:ascii="Arial" w:hAnsi="Arial" w:cs="Arial"/>
          <w:sz w:val="24"/>
          <w:szCs w:val="24"/>
        </w:rPr>
      </w:pPr>
      <w:r w:rsidRPr="00463FBA">
        <w:rPr>
          <w:rFonts w:ascii="Arial" w:hAnsi="Arial" w:cs="Arial"/>
          <w:sz w:val="24"/>
          <w:szCs w:val="24"/>
        </w:rPr>
        <w:t>«1. Структуру органов местного самоуправления муниципального района составляют:</w:t>
      </w:r>
    </w:p>
    <w:p w:rsidR="001302A6" w:rsidRPr="00463FBA" w:rsidRDefault="001302A6" w:rsidP="001302A6">
      <w:pPr>
        <w:pStyle w:val="a4"/>
        <w:spacing w:after="0" w:line="240" w:lineRule="auto"/>
        <w:ind w:left="0" w:firstLine="709"/>
        <w:jc w:val="both"/>
        <w:rPr>
          <w:rFonts w:ascii="Arial" w:hAnsi="Arial" w:cs="Arial"/>
          <w:sz w:val="24"/>
          <w:szCs w:val="24"/>
        </w:rPr>
      </w:pPr>
      <w:r w:rsidRPr="00463FBA">
        <w:rPr>
          <w:rFonts w:ascii="Arial" w:hAnsi="Arial" w:cs="Arial"/>
          <w:sz w:val="24"/>
          <w:szCs w:val="24"/>
        </w:rPr>
        <w:t>1)</w:t>
      </w:r>
      <w:r w:rsidRPr="00463FBA">
        <w:rPr>
          <w:rFonts w:ascii="Arial" w:hAnsi="Arial" w:cs="Arial"/>
          <w:sz w:val="24"/>
          <w:szCs w:val="24"/>
        </w:rPr>
        <w:tab/>
        <w:t>Дума муниципального образования «Баяндаевский район» - представительный орган Баяндаевского муниципального района Иркутской области, именуемый в настоящем Уставе, как Дума муниципального района;</w:t>
      </w:r>
    </w:p>
    <w:p w:rsidR="001302A6" w:rsidRPr="00463FBA" w:rsidRDefault="001302A6" w:rsidP="001302A6">
      <w:pPr>
        <w:pStyle w:val="a4"/>
        <w:spacing w:after="0" w:line="240" w:lineRule="auto"/>
        <w:ind w:left="0" w:firstLine="709"/>
        <w:jc w:val="both"/>
        <w:rPr>
          <w:rFonts w:ascii="Arial" w:hAnsi="Arial" w:cs="Arial"/>
          <w:sz w:val="24"/>
          <w:szCs w:val="24"/>
        </w:rPr>
      </w:pPr>
      <w:r w:rsidRPr="00463FBA">
        <w:rPr>
          <w:rFonts w:ascii="Arial" w:hAnsi="Arial" w:cs="Arial"/>
          <w:sz w:val="24"/>
          <w:szCs w:val="24"/>
        </w:rPr>
        <w:t>2)</w:t>
      </w:r>
      <w:r w:rsidRPr="00463FBA">
        <w:rPr>
          <w:rFonts w:ascii="Arial" w:hAnsi="Arial" w:cs="Arial"/>
          <w:sz w:val="24"/>
          <w:szCs w:val="24"/>
        </w:rPr>
        <w:tab/>
        <w:t>Мэр муниципального образования «Баяндаевский район» - глава Баяндаевского муниципального района Иркутской области, именуемый в настоящем Уставе, как мэр муниципального района;</w:t>
      </w:r>
    </w:p>
    <w:p w:rsidR="001302A6" w:rsidRPr="00463FBA" w:rsidRDefault="001302A6" w:rsidP="001302A6">
      <w:pPr>
        <w:pStyle w:val="a4"/>
        <w:spacing w:after="0" w:line="240" w:lineRule="auto"/>
        <w:ind w:left="0" w:firstLine="709"/>
        <w:jc w:val="both"/>
        <w:rPr>
          <w:rFonts w:ascii="Arial" w:hAnsi="Arial" w:cs="Arial"/>
          <w:sz w:val="24"/>
          <w:szCs w:val="24"/>
        </w:rPr>
      </w:pPr>
      <w:r w:rsidRPr="00463FBA">
        <w:rPr>
          <w:rFonts w:ascii="Arial" w:hAnsi="Arial" w:cs="Arial"/>
          <w:sz w:val="24"/>
          <w:szCs w:val="24"/>
        </w:rPr>
        <w:t>3)</w:t>
      </w:r>
      <w:r w:rsidRPr="00463FBA">
        <w:rPr>
          <w:rFonts w:ascii="Arial" w:hAnsi="Arial" w:cs="Arial"/>
          <w:sz w:val="24"/>
          <w:szCs w:val="24"/>
        </w:rPr>
        <w:tab/>
        <w:t>Администрация муниципального образования «Баяндаевский район» - местная администрация Баяндаевского муниципального района Иркутской области, именуемая в настоящем Уставе, как администрация муниципального района;</w:t>
      </w:r>
    </w:p>
    <w:p w:rsidR="001302A6" w:rsidRPr="00463FBA" w:rsidRDefault="001302A6" w:rsidP="001302A6">
      <w:pPr>
        <w:pStyle w:val="a4"/>
        <w:spacing w:after="0" w:line="240" w:lineRule="auto"/>
        <w:ind w:left="0" w:firstLine="709"/>
        <w:jc w:val="both"/>
        <w:rPr>
          <w:rFonts w:ascii="Arial" w:hAnsi="Arial" w:cs="Arial"/>
          <w:sz w:val="24"/>
          <w:szCs w:val="24"/>
        </w:rPr>
      </w:pPr>
      <w:r w:rsidRPr="00463FBA">
        <w:rPr>
          <w:rFonts w:ascii="Arial" w:hAnsi="Arial" w:cs="Arial"/>
          <w:sz w:val="24"/>
          <w:szCs w:val="24"/>
        </w:rPr>
        <w:t>4)</w:t>
      </w:r>
      <w:r w:rsidRPr="00463FBA">
        <w:rPr>
          <w:rFonts w:ascii="Arial" w:hAnsi="Arial" w:cs="Arial"/>
          <w:sz w:val="24"/>
          <w:szCs w:val="24"/>
        </w:rPr>
        <w:tab/>
        <w:t>Контрольно-счетная палата муниципального образования «Баяндаевский район» - орган местного самоуправления Баяндаевского муниципального района, именуемый в настоящем Уставе, как контрольно-счетная палата муниципального района.»</w:t>
      </w:r>
    </w:p>
    <w:p w:rsidR="00E543FE" w:rsidRPr="00463FBA" w:rsidRDefault="00E543FE" w:rsidP="00E543FE">
      <w:pPr>
        <w:spacing w:after="0" w:line="240" w:lineRule="auto"/>
        <w:jc w:val="both"/>
        <w:rPr>
          <w:rFonts w:ascii="Arial" w:hAnsi="Arial" w:cs="Arial"/>
          <w:sz w:val="24"/>
          <w:szCs w:val="24"/>
        </w:rPr>
      </w:pPr>
    </w:p>
    <w:p w:rsidR="00E543FE" w:rsidRPr="00463FBA" w:rsidRDefault="00E543FE" w:rsidP="001302A6">
      <w:pPr>
        <w:pStyle w:val="a4"/>
        <w:numPr>
          <w:ilvl w:val="0"/>
          <w:numId w:val="4"/>
        </w:numPr>
        <w:tabs>
          <w:tab w:val="left" w:pos="1418"/>
        </w:tabs>
        <w:spacing w:after="0" w:line="240" w:lineRule="auto"/>
        <w:jc w:val="both"/>
        <w:rPr>
          <w:rFonts w:ascii="Arial" w:hAnsi="Arial" w:cs="Arial"/>
          <w:sz w:val="24"/>
          <w:szCs w:val="24"/>
        </w:rPr>
      </w:pPr>
      <w:r w:rsidRPr="00463FBA">
        <w:rPr>
          <w:rFonts w:ascii="Arial" w:hAnsi="Arial" w:cs="Arial"/>
          <w:b/>
          <w:sz w:val="24"/>
          <w:szCs w:val="24"/>
        </w:rPr>
        <w:t xml:space="preserve">Пункт 3 части 1 статьи 27 </w:t>
      </w:r>
      <w:r w:rsidRPr="00463FBA">
        <w:rPr>
          <w:rFonts w:ascii="Arial" w:hAnsi="Arial" w:cs="Arial"/>
          <w:b/>
          <w:bCs/>
          <w:sz w:val="24"/>
          <w:szCs w:val="24"/>
        </w:rPr>
        <w:t>Полномочия Думы муниципального района</w:t>
      </w:r>
      <w:r w:rsidRPr="00463FBA">
        <w:rPr>
          <w:rFonts w:ascii="Arial" w:hAnsi="Arial" w:cs="Arial"/>
          <w:b/>
          <w:sz w:val="24"/>
          <w:szCs w:val="24"/>
        </w:rPr>
        <w:t xml:space="preserve"> </w:t>
      </w:r>
      <w:r w:rsidRPr="00463FBA">
        <w:rPr>
          <w:rFonts w:ascii="Arial" w:hAnsi="Arial" w:cs="Arial"/>
          <w:bCs/>
          <w:sz w:val="24"/>
          <w:szCs w:val="24"/>
        </w:rPr>
        <w:t>изложить в следующей редакции:</w:t>
      </w:r>
    </w:p>
    <w:p w:rsidR="00E543FE" w:rsidRPr="00463FBA" w:rsidRDefault="00E543FE" w:rsidP="00E543FE">
      <w:pPr>
        <w:pStyle w:val="a4"/>
        <w:tabs>
          <w:tab w:val="left" w:pos="1418"/>
        </w:tabs>
        <w:spacing w:after="0" w:line="240" w:lineRule="auto"/>
        <w:ind w:left="709"/>
        <w:jc w:val="both"/>
        <w:rPr>
          <w:rFonts w:ascii="Arial" w:hAnsi="Arial" w:cs="Arial"/>
          <w:sz w:val="24"/>
          <w:szCs w:val="24"/>
        </w:rPr>
      </w:pPr>
    </w:p>
    <w:p w:rsidR="00E543FE" w:rsidRPr="00463FBA" w:rsidRDefault="00E543FE" w:rsidP="00E543FE">
      <w:pPr>
        <w:pStyle w:val="a4"/>
        <w:tabs>
          <w:tab w:val="left" w:pos="1418"/>
        </w:tabs>
        <w:spacing w:after="0" w:line="240" w:lineRule="auto"/>
        <w:ind w:left="0" w:firstLine="709"/>
        <w:jc w:val="both"/>
        <w:rPr>
          <w:rFonts w:ascii="Arial" w:hAnsi="Arial" w:cs="Arial"/>
          <w:bCs/>
          <w:sz w:val="24"/>
          <w:szCs w:val="24"/>
        </w:rPr>
      </w:pPr>
      <w:r w:rsidRPr="00463FBA">
        <w:rPr>
          <w:rFonts w:ascii="Arial" w:hAnsi="Arial" w:cs="Arial"/>
          <w:sz w:val="24"/>
          <w:szCs w:val="24"/>
        </w:rPr>
        <w:t xml:space="preserve"> </w:t>
      </w:r>
      <w:proofErr w:type="gramStart"/>
      <w:r w:rsidRPr="00463FBA">
        <w:rPr>
          <w:rFonts w:ascii="Arial" w:hAnsi="Arial" w:cs="Arial"/>
          <w:sz w:val="24"/>
          <w:szCs w:val="24"/>
        </w:rPr>
        <w:t>« 3</w:t>
      </w:r>
      <w:proofErr w:type="gramEnd"/>
      <w:r w:rsidRPr="00463FBA">
        <w:rPr>
          <w:rFonts w:ascii="Arial" w:hAnsi="Arial" w:cs="Arial"/>
          <w:sz w:val="24"/>
          <w:szCs w:val="24"/>
        </w:rPr>
        <w:t xml:space="preserve">) введение, </w:t>
      </w:r>
      <w:r w:rsidRPr="00463FBA">
        <w:rPr>
          <w:rFonts w:ascii="Arial" w:hAnsi="Arial" w:cs="Arial"/>
          <w:bCs/>
          <w:sz w:val="24"/>
          <w:szCs w:val="24"/>
        </w:rPr>
        <w:t>изменение и отмена местных налогов и сборов в соответствии с законодательством Российской Федерации о налогах и сборах;»</w:t>
      </w:r>
    </w:p>
    <w:p w:rsidR="00E543FE" w:rsidRPr="00463FBA" w:rsidRDefault="00E543FE" w:rsidP="00E543FE">
      <w:pPr>
        <w:pStyle w:val="a4"/>
        <w:tabs>
          <w:tab w:val="left" w:pos="1418"/>
        </w:tabs>
        <w:spacing w:after="0" w:line="240" w:lineRule="auto"/>
        <w:ind w:left="0" w:firstLine="709"/>
        <w:jc w:val="both"/>
        <w:rPr>
          <w:rFonts w:ascii="Arial" w:hAnsi="Arial" w:cs="Arial"/>
          <w:bCs/>
          <w:sz w:val="24"/>
          <w:szCs w:val="24"/>
        </w:rPr>
      </w:pPr>
    </w:p>
    <w:p w:rsidR="001302A6" w:rsidRPr="00463FBA" w:rsidRDefault="001302A6" w:rsidP="001302A6">
      <w:pPr>
        <w:pStyle w:val="a4"/>
        <w:numPr>
          <w:ilvl w:val="0"/>
          <w:numId w:val="4"/>
        </w:numPr>
        <w:spacing w:after="0" w:line="240" w:lineRule="auto"/>
        <w:jc w:val="both"/>
        <w:rPr>
          <w:rFonts w:ascii="Arial" w:hAnsi="Arial" w:cs="Arial"/>
          <w:b/>
          <w:bCs/>
          <w:sz w:val="24"/>
          <w:szCs w:val="24"/>
        </w:rPr>
      </w:pPr>
      <w:r w:rsidRPr="00463FBA">
        <w:rPr>
          <w:rFonts w:ascii="Arial" w:hAnsi="Arial" w:cs="Arial"/>
          <w:b/>
          <w:sz w:val="24"/>
          <w:szCs w:val="24"/>
        </w:rPr>
        <w:t>Пункт 8 части 13 статьи 33 Мэр муниципального района</w:t>
      </w:r>
      <w:r w:rsidRPr="00463FBA">
        <w:rPr>
          <w:rFonts w:ascii="Arial" w:hAnsi="Arial" w:cs="Arial"/>
          <w:b/>
          <w:bCs/>
          <w:sz w:val="24"/>
          <w:szCs w:val="24"/>
        </w:rPr>
        <w:t xml:space="preserve"> </w:t>
      </w:r>
      <w:r w:rsidRPr="00463FBA">
        <w:rPr>
          <w:rFonts w:ascii="Arial" w:hAnsi="Arial" w:cs="Arial"/>
          <w:bCs/>
          <w:sz w:val="24"/>
          <w:szCs w:val="24"/>
        </w:rPr>
        <w:t>изложить в следующей редакции:</w:t>
      </w:r>
    </w:p>
    <w:p w:rsidR="009E275A" w:rsidRPr="00463FBA" w:rsidRDefault="009E275A" w:rsidP="001302A6">
      <w:pPr>
        <w:spacing w:after="0" w:line="240" w:lineRule="auto"/>
        <w:ind w:left="709"/>
        <w:jc w:val="both"/>
        <w:rPr>
          <w:rFonts w:ascii="Arial" w:hAnsi="Arial" w:cs="Arial"/>
          <w:bCs/>
          <w:sz w:val="24"/>
          <w:szCs w:val="24"/>
        </w:rPr>
      </w:pPr>
    </w:p>
    <w:p w:rsidR="001302A6" w:rsidRPr="00463FBA" w:rsidRDefault="001302A6" w:rsidP="001302A6">
      <w:pPr>
        <w:spacing w:after="0" w:line="240" w:lineRule="auto"/>
        <w:ind w:left="709"/>
        <w:jc w:val="both"/>
        <w:rPr>
          <w:rFonts w:ascii="Arial" w:hAnsi="Arial" w:cs="Arial"/>
          <w:bCs/>
          <w:sz w:val="24"/>
          <w:szCs w:val="24"/>
        </w:rPr>
      </w:pPr>
      <w:r w:rsidRPr="00463FBA">
        <w:rPr>
          <w:rFonts w:ascii="Arial" w:hAnsi="Arial" w:cs="Arial"/>
          <w:bCs/>
          <w:sz w:val="24"/>
          <w:szCs w:val="24"/>
        </w:rPr>
        <w:t>«8) прекращения гражданства Российской Федерации либо гражданства</w:t>
      </w:r>
    </w:p>
    <w:p w:rsidR="001302A6" w:rsidRPr="00463FBA" w:rsidRDefault="001302A6" w:rsidP="001302A6">
      <w:pPr>
        <w:spacing w:after="0" w:line="240" w:lineRule="auto"/>
        <w:jc w:val="both"/>
        <w:rPr>
          <w:rFonts w:ascii="Arial" w:hAnsi="Arial" w:cs="Arial"/>
          <w:bCs/>
          <w:sz w:val="24"/>
          <w:szCs w:val="24"/>
        </w:rPr>
      </w:pPr>
      <w:r w:rsidRPr="00463FBA">
        <w:rPr>
          <w:rFonts w:ascii="Arial" w:hAnsi="Arial" w:cs="Arial"/>
          <w:bCs/>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02A6" w:rsidRPr="00463FBA" w:rsidRDefault="001302A6" w:rsidP="001302A6">
      <w:pPr>
        <w:pStyle w:val="Style24"/>
        <w:widowControl/>
        <w:tabs>
          <w:tab w:val="left" w:pos="835"/>
        </w:tabs>
        <w:rPr>
          <w:rStyle w:val="FontStyle32"/>
          <w:rFonts w:ascii="Arial" w:hAnsi="Arial" w:cs="Arial"/>
          <w:sz w:val="24"/>
          <w:szCs w:val="24"/>
        </w:rPr>
      </w:pPr>
    </w:p>
    <w:p w:rsidR="001302A6" w:rsidRPr="00463FBA" w:rsidRDefault="00694FD0" w:rsidP="001302A6">
      <w:pPr>
        <w:pStyle w:val="a4"/>
        <w:numPr>
          <w:ilvl w:val="0"/>
          <w:numId w:val="4"/>
        </w:numPr>
        <w:spacing w:after="0" w:line="240" w:lineRule="auto"/>
        <w:jc w:val="both"/>
        <w:rPr>
          <w:rFonts w:ascii="Arial" w:hAnsi="Arial" w:cs="Arial"/>
          <w:bCs/>
          <w:sz w:val="24"/>
          <w:szCs w:val="24"/>
        </w:rPr>
      </w:pPr>
      <w:r w:rsidRPr="00463FBA">
        <w:rPr>
          <w:rFonts w:ascii="Arial" w:hAnsi="Arial" w:cs="Arial"/>
          <w:b/>
          <w:sz w:val="24"/>
          <w:szCs w:val="24"/>
        </w:rPr>
        <w:t>Абзац 1 части</w:t>
      </w:r>
      <w:r w:rsidR="001302A6" w:rsidRPr="00463FBA">
        <w:rPr>
          <w:rFonts w:ascii="Arial" w:hAnsi="Arial" w:cs="Arial"/>
          <w:b/>
          <w:sz w:val="24"/>
          <w:szCs w:val="24"/>
        </w:rPr>
        <w:t xml:space="preserve"> 8 статьи 43. Устав муниципального района </w:t>
      </w:r>
      <w:r w:rsidR="001302A6" w:rsidRPr="00463FBA">
        <w:rPr>
          <w:rFonts w:ascii="Arial" w:hAnsi="Arial" w:cs="Arial"/>
          <w:bCs/>
          <w:sz w:val="24"/>
          <w:szCs w:val="24"/>
        </w:rPr>
        <w:t>изложить в следующей редакции:</w:t>
      </w:r>
    </w:p>
    <w:p w:rsidR="001302A6" w:rsidRPr="00463FBA" w:rsidRDefault="001302A6" w:rsidP="001302A6">
      <w:pPr>
        <w:pStyle w:val="a4"/>
        <w:spacing w:after="0" w:line="240" w:lineRule="auto"/>
        <w:ind w:left="928"/>
        <w:jc w:val="both"/>
        <w:rPr>
          <w:rFonts w:ascii="Arial" w:hAnsi="Arial" w:cs="Arial"/>
          <w:bCs/>
          <w:sz w:val="24"/>
          <w:szCs w:val="24"/>
        </w:rPr>
      </w:pPr>
    </w:p>
    <w:p w:rsidR="001302A6" w:rsidRPr="00463FBA" w:rsidRDefault="001302A6" w:rsidP="001302A6">
      <w:pPr>
        <w:spacing w:after="0" w:line="240" w:lineRule="auto"/>
        <w:ind w:left="568"/>
        <w:jc w:val="both"/>
        <w:rPr>
          <w:rFonts w:ascii="Arial" w:hAnsi="Arial" w:cs="Arial"/>
          <w:bCs/>
          <w:sz w:val="24"/>
          <w:szCs w:val="24"/>
        </w:rPr>
      </w:pPr>
      <w:r w:rsidRPr="00463FBA">
        <w:rPr>
          <w:rFonts w:ascii="Arial" w:hAnsi="Arial" w:cs="Arial"/>
          <w:bCs/>
          <w:sz w:val="24"/>
          <w:szCs w:val="24"/>
        </w:rPr>
        <w:t>«Проекты муниципальных нормативных правовых актов иных</w:t>
      </w:r>
    </w:p>
    <w:p w:rsidR="001302A6" w:rsidRPr="00463FBA" w:rsidRDefault="001302A6" w:rsidP="001302A6">
      <w:pPr>
        <w:spacing w:after="0" w:line="240" w:lineRule="auto"/>
        <w:jc w:val="both"/>
        <w:rPr>
          <w:rFonts w:ascii="Arial" w:hAnsi="Arial" w:cs="Arial"/>
          <w:bCs/>
          <w:sz w:val="24"/>
          <w:szCs w:val="24"/>
        </w:rPr>
      </w:pPr>
      <w:r w:rsidRPr="00463FBA">
        <w:rPr>
          <w:rFonts w:ascii="Arial" w:hAnsi="Arial" w:cs="Arial"/>
          <w:bCs/>
          <w:sz w:val="24"/>
          <w:szCs w:val="24"/>
        </w:rPr>
        <w:t xml:space="preserve">муниципальных образований, устанавливающие новые или изменяющие ранее предусмотренные муниципальными нормативными правовыми актами </w:t>
      </w:r>
      <w:r w:rsidRPr="00463FBA">
        <w:rPr>
          <w:rFonts w:ascii="Arial" w:hAnsi="Arial" w:cs="Arial"/>
          <w:bCs/>
          <w:sz w:val="24"/>
          <w:szCs w:val="24"/>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w:t>
      </w:r>
      <w:r w:rsidR="00554AF8" w:rsidRPr="00463FBA">
        <w:rPr>
          <w:rFonts w:ascii="Arial" w:hAnsi="Arial" w:cs="Arial"/>
          <w:bCs/>
          <w:sz w:val="24"/>
          <w:szCs w:val="24"/>
        </w:rPr>
        <w:t xml:space="preserve"> Иркутской области</w:t>
      </w:r>
      <w:r w:rsidRPr="00463FBA">
        <w:rPr>
          <w:rFonts w:ascii="Arial" w:hAnsi="Arial" w:cs="Arial"/>
          <w:bCs/>
          <w:sz w:val="24"/>
          <w:szCs w:val="24"/>
        </w:rPr>
        <w:t>, за исключением:»</w:t>
      </w:r>
    </w:p>
    <w:p w:rsidR="001302A6" w:rsidRPr="00463FBA" w:rsidRDefault="001302A6" w:rsidP="00E543FE">
      <w:pPr>
        <w:pStyle w:val="a4"/>
        <w:tabs>
          <w:tab w:val="left" w:pos="1418"/>
        </w:tabs>
        <w:spacing w:after="0" w:line="240" w:lineRule="auto"/>
        <w:ind w:left="0" w:firstLine="709"/>
        <w:jc w:val="both"/>
        <w:rPr>
          <w:rFonts w:ascii="Arial" w:hAnsi="Arial" w:cs="Arial"/>
          <w:bCs/>
          <w:sz w:val="24"/>
          <w:szCs w:val="24"/>
        </w:rPr>
      </w:pPr>
    </w:p>
    <w:p w:rsidR="001302A6" w:rsidRPr="00463FBA" w:rsidRDefault="00694FD0" w:rsidP="001302A6">
      <w:pPr>
        <w:pStyle w:val="a4"/>
        <w:numPr>
          <w:ilvl w:val="0"/>
          <w:numId w:val="4"/>
        </w:numPr>
        <w:spacing w:after="0" w:line="240" w:lineRule="auto"/>
        <w:ind w:left="928"/>
        <w:jc w:val="both"/>
        <w:rPr>
          <w:rFonts w:ascii="Arial" w:hAnsi="Arial" w:cs="Arial"/>
          <w:bCs/>
          <w:sz w:val="24"/>
          <w:szCs w:val="24"/>
        </w:rPr>
      </w:pPr>
      <w:r w:rsidRPr="00463FBA">
        <w:rPr>
          <w:rFonts w:ascii="Arial" w:hAnsi="Arial" w:cs="Arial"/>
          <w:b/>
          <w:sz w:val="24"/>
          <w:szCs w:val="24"/>
        </w:rPr>
        <w:t>Абзац 5 части</w:t>
      </w:r>
      <w:r w:rsidR="001302A6" w:rsidRPr="00463FBA">
        <w:rPr>
          <w:rFonts w:ascii="Arial" w:hAnsi="Arial" w:cs="Arial"/>
          <w:b/>
          <w:sz w:val="24"/>
          <w:szCs w:val="24"/>
        </w:rPr>
        <w:t xml:space="preserve"> 8 статьи 43. Устав муниципального района </w:t>
      </w:r>
      <w:r w:rsidR="001302A6" w:rsidRPr="00463FBA">
        <w:rPr>
          <w:rFonts w:ascii="Arial" w:hAnsi="Arial" w:cs="Arial"/>
          <w:bCs/>
          <w:sz w:val="24"/>
          <w:szCs w:val="24"/>
        </w:rPr>
        <w:t>изложить в следующей редакции:</w:t>
      </w:r>
    </w:p>
    <w:p w:rsidR="001302A6" w:rsidRPr="00463FBA" w:rsidRDefault="001302A6" w:rsidP="001302A6">
      <w:pPr>
        <w:pStyle w:val="a4"/>
        <w:spacing w:after="0" w:line="240" w:lineRule="auto"/>
        <w:ind w:left="928"/>
        <w:jc w:val="both"/>
        <w:rPr>
          <w:rFonts w:ascii="Arial" w:hAnsi="Arial" w:cs="Arial"/>
          <w:bCs/>
          <w:sz w:val="24"/>
          <w:szCs w:val="24"/>
        </w:rPr>
      </w:pPr>
    </w:p>
    <w:p w:rsidR="001302A6" w:rsidRPr="00463FBA" w:rsidRDefault="001302A6" w:rsidP="001302A6">
      <w:pPr>
        <w:spacing w:after="0" w:line="240" w:lineRule="auto"/>
        <w:ind w:left="568"/>
        <w:jc w:val="both"/>
        <w:rPr>
          <w:rFonts w:ascii="Arial" w:hAnsi="Arial" w:cs="Arial"/>
          <w:bCs/>
          <w:sz w:val="24"/>
          <w:szCs w:val="24"/>
        </w:rPr>
      </w:pPr>
      <w:r w:rsidRPr="00463FBA">
        <w:rPr>
          <w:rFonts w:ascii="Arial" w:hAnsi="Arial" w:cs="Arial"/>
          <w:bCs/>
          <w:sz w:val="24"/>
          <w:szCs w:val="24"/>
        </w:rPr>
        <w:t>«Оценка регулирующего воздействия проектов муниципальных</w:t>
      </w:r>
    </w:p>
    <w:p w:rsidR="001302A6" w:rsidRPr="00463FBA" w:rsidRDefault="001302A6" w:rsidP="001302A6">
      <w:pPr>
        <w:spacing w:after="0" w:line="240" w:lineRule="auto"/>
        <w:jc w:val="both"/>
        <w:rPr>
          <w:rFonts w:ascii="Arial" w:hAnsi="Arial" w:cs="Arial"/>
          <w:bCs/>
          <w:sz w:val="24"/>
          <w:szCs w:val="24"/>
        </w:rPr>
      </w:pPr>
      <w:r w:rsidRPr="00463FBA">
        <w:rPr>
          <w:rFonts w:ascii="Arial" w:hAnsi="Arial" w:cs="Arial"/>
          <w:bCs/>
          <w:sz w:val="24"/>
          <w:szCs w:val="24"/>
        </w:rPr>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302A6" w:rsidRPr="00463FBA" w:rsidRDefault="001302A6" w:rsidP="001302A6">
      <w:pPr>
        <w:spacing w:after="0" w:line="240" w:lineRule="auto"/>
        <w:jc w:val="both"/>
        <w:rPr>
          <w:rFonts w:ascii="Arial" w:hAnsi="Arial" w:cs="Arial"/>
          <w:bCs/>
          <w:sz w:val="24"/>
          <w:szCs w:val="24"/>
        </w:rPr>
      </w:pPr>
    </w:p>
    <w:p w:rsidR="001302A6" w:rsidRPr="00463FBA" w:rsidRDefault="001302A6" w:rsidP="001302A6">
      <w:pPr>
        <w:spacing w:after="0" w:line="240" w:lineRule="auto"/>
        <w:jc w:val="both"/>
        <w:rPr>
          <w:rFonts w:ascii="Arial" w:hAnsi="Arial" w:cs="Arial"/>
          <w:bCs/>
          <w:sz w:val="24"/>
          <w:szCs w:val="24"/>
        </w:rPr>
      </w:pPr>
    </w:p>
    <w:p w:rsidR="002B0595" w:rsidRPr="00463FBA" w:rsidRDefault="001302A6" w:rsidP="002B0595">
      <w:pPr>
        <w:pStyle w:val="a4"/>
        <w:numPr>
          <w:ilvl w:val="0"/>
          <w:numId w:val="4"/>
        </w:numPr>
        <w:tabs>
          <w:tab w:val="left" w:pos="1418"/>
        </w:tabs>
        <w:spacing w:after="0" w:line="240" w:lineRule="auto"/>
        <w:jc w:val="both"/>
        <w:rPr>
          <w:rFonts w:ascii="Arial" w:hAnsi="Arial" w:cs="Arial"/>
          <w:sz w:val="24"/>
          <w:szCs w:val="24"/>
        </w:rPr>
      </w:pPr>
      <w:r w:rsidRPr="00463FBA">
        <w:rPr>
          <w:rFonts w:ascii="Arial" w:hAnsi="Arial" w:cs="Arial"/>
          <w:b/>
          <w:sz w:val="24"/>
          <w:szCs w:val="24"/>
        </w:rPr>
        <w:t>Абзац 1 части 3 статьи 45 Вн</w:t>
      </w:r>
      <w:r w:rsidR="002B0595" w:rsidRPr="00463FBA">
        <w:rPr>
          <w:rFonts w:ascii="Arial" w:hAnsi="Arial" w:cs="Arial"/>
          <w:b/>
          <w:sz w:val="24"/>
          <w:szCs w:val="24"/>
        </w:rPr>
        <w:t>есение изменений и дополнений в</w:t>
      </w:r>
    </w:p>
    <w:p w:rsidR="001302A6" w:rsidRPr="00463FBA" w:rsidRDefault="001302A6" w:rsidP="002B0595">
      <w:pPr>
        <w:tabs>
          <w:tab w:val="left" w:pos="1418"/>
        </w:tabs>
        <w:spacing w:after="0" w:line="240" w:lineRule="auto"/>
        <w:jc w:val="both"/>
        <w:rPr>
          <w:rFonts w:ascii="Arial" w:hAnsi="Arial" w:cs="Arial"/>
          <w:sz w:val="24"/>
          <w:szCs w:val="24"/>
        </w:rPr>
      </w:pPr>
      <w:r w:rsidRPr="00463FBA">
        <w:rPr>
          <w:rFonts w:ascii="Arial" w:hAnsi="Arial" w:cs="Arial"/>
          <w:b/>
          <w:sz w:val="24"/>
          <w:szCs w:val="24"/>
        </w:rPr>
        <w:t xml:space="preserve">Устав муниципального района </w:t>
      </w:r>
      <w:r w:rsidRPr="00463FBA">
        <w:rPr>
          <w:rFonts w:ascii="Arial" w:hAnsi="Arial" w:cs="Arial"/>
          <w:bCs/>
          <w:sz w:val="24"/>
          <w:szCs w:val="24"/>
        </w:rPr>
        <w:t>изложить в следующей редакции:</w:t>
      </w:r>
    </w:p>
    <w:p w:rsidR="001302A6" w:rsidRPr="00463FBA" w:rsidRDefault="001302A6" w:rsidP="001302A6">
      <w:pPr>
        <w:pStyle w:val="a4"/>
        <w:tabs>
          <w:tab w:val="left" w:pos="1418"/>
        </w:tabs>
        <w:spacing w:after="0" w:line="240" w:lineRule="auto"/>
        <w:ind w:left="928"/>
        <w:jc w:val="both"/>
        <w:rPr>
          <w:rFonts w:ascii="Arial" w:hAnsi="Arial" w:cs="Arial"/>
          <w:sz w:val="24"/>
          <w:szCs w:val="24"/>
        </w:rPr>
      </w:pPr>
    </w:p>
    <w:p w:rsidR="001302A6" w:rsidRPr="00463FBA" w:rsidRDefault="001302A6" w:rsidP="001302A6">
      <w:pPr>
        <w:pStyle w:val="a4"/>
        <w:tabs>
          <w:tab w:val="left" w:pos="1418"/>
        </w:tabs>
        <w:spacing w:after="0" w:line="240" w:lineRule="auto"/>
        <w:ind w:left="928"/>
        <w:jc w:val="both"/>
        <w:rPr>
          <w:rFonts w:ascii="Arial" w:hAnsi="Arial" w:cs="Arial"/>
          <w:sz w:val="24"/>
          <w:szCs w:val="24"/>
        </w:rPr>
      </w:pPr>
      <w:r w:rsidRPr="00463FBA">
        <w:rPr>
          <w:rFonts w:ascii="Arial" w:hAnsi="Arial" w:cs="Arial"/>
          <w:sz w:val="24"/>
          <w:szCs w:val="24"/>
        </w:rPr>
        <w:t>«Устав муниципального образования, муниципальный правовой акт о</w:t>
      </w:r>
    </w:p>
    <w:p w:rsidR="001302A6" w:rsidRPr="00463FBA" w:rsidRDefault="001302A6" w:rsidP="001302A6">
      <w:pPr>
        <w:tabs>
          <w:tab w:val="left" w:pos="1418"/>
        </w:tabs>
        <w:spacing w:after="0" w:line="240" w:lineRule="auto"/>
        <w:jc w:val="both"/>
        <w:rPr>
          <w:rFonts w:ascii="Arial" w:hAnsi="Arial" w:cs="Arial"/>
          <w:sz w:val="24"/>
          <w:szCs w:val="24"/>
        </w:rPr>
      </w:pPr>
      <w:r w:rsidRPr="00463FBA">
        <w:rPr>
          <w:rFonts w:ascii="Arial" w:hAnsi="Arial" w:cs="Arial"/>
          <w:sz w:val="24"/>
          <w:szCs w:val="24"/>
        </w:rPr>
        <w:t>внесении изменений и дополнений в устав муниципального образования подл</w:t>
      </w:r>
      <w:r w:rsidR="009C4308" w:rsidRPr="00463FBA">
        <w:rPr>
          <w:rFonts w:ascii="Arial" w:hAnsi="Arial" w:cs="Arial"/>
          <w:sz w:val="24"/>
          <w:szCs w:val="24"/>
        </w:rPr>
        <w:t>ежат официальному опубликованию</w:t>
      </w:r>
      <w:r w:rsidRPr="00463FBA">
        <w:rPr>
          <w:rFonts w:ascii="Arial" w:hAnsi="Arial" w:cs="Arial"/>
          <w:sz w:val="24"/>
          <w:szCs w:val="24"/>
        </w:rPr>
        <w:t xml:space="preserve">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463FBA">
          <w:rPr>
            <w:rFonts w:ascii="Arial" w:hAnsi="Arial" w:cs="Arial"/>
            <w:color w:val="0000FF"/>
            <w:sz w:val="24"/>
            <w:szCs w:val="24"/>
          </w:rPr>
          <w:t>частью 6 статьи 4</w:t>
        </w:r>
      </w:hyperlink>
      <w:r w:rsidRPr="00463FBA">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1302A6" w:rsidRPr="00463FBA" w:rsidRDefault="001302A6" w:rsidP="00854AE7">
      <w:pPr>
        <w:tabs>
          <w:tab w:val="left" w:pos="1418"/>
        </w:tabs>
        <w:spacing w:after="0" w:line="240" w:lineRule="auto"/>
        <w:jc w:val="both"/>
        <w:rPr>
          <w:rFonts w:ascii="Arial" w:hAnsi="Arial" w:cs="Arial"/>
          <w:bCs/>
          <w:sz w:val="24"/>
          <w:szCs w:val="24"/>
        </w:rPr>
      </w:pPr>
    </w:p>
    <w:p w:rsidR="001302A6" w:rsidRPr="00463FBA" w:rsidRDefault="001302A6" w:rsidP="002B0595">
      <w:pPr>
        <w:pStyle w:val="a4"/>
        <w:numPr>
          <w:ilvl w:val="0"/>
          <w:numId w:val="4"/>
        </w:numPr>
        <w:spacing w:after="0" w:line="240" w:lineRule="auto"/>
        <w:jc w:val="both"/>
        <w:rPr>
          <w:rFonts w:ascii="Arial" w:hAnsi="Arial" w:cs="Arial"/>
          <w:bCs/>
          <w:sz w:val="24"/>
          <w:szCs w:val="24"/>
        </w:rPr>
      </w:pPr>
      <w:r w:rsidRPr="00463FBA">
        <w:rPr>
          <w:rFonts w:ascii="Arial" w:hAnsi="Arial" w:cs="Arial"/>
          <w:b/>
          <w:sz w:val="24"/>
          <w:szCs w:val="24"/>
        </w:rPr>
        <w:t xml:space="preserve">Статью 44. Устав муниципального района </w:t>
      </w:r>
      <w:r w:rsidRPr="00463FBA">
        <w:rPr>
          <w:rFonts w:ascii="Arial" w:hAnsi="Arial" w:cs="Arial"/>
          <w:sz w:val="24"/>
          <w:szCs w:val="24"/>
        </w:rPr>
        <w:t>дополнить частью 7.1 следующего содержания:</w:t>
      </w:r>
    </w:p>
    <w:p w:rsidR="001302A6" w:rsidRPr="00463FBA" w:rsidRDefault="001302A6" w:rsidP="001302A6">
      <w:pPr>
        <w:autoSpaceDE w:val="0"/>
        <w:autoSpaceDN w:val="0"/>
        <w:adjustRightInd w:val="0"/>
        <w:spacing w:after="0" w:line="240" w:lineRule="auto"/>
        <w:ind w:firstLine="540"/>
        <w:jc w:val="both"/>
        <w:rPr>
          <w:rFonts w:ascii="Arial" w:hAnsi="Arial" w:cs="Arial"/>
          <w:sz w:val="24"/>
          <w:szCs w:val="24"/>
        </w:rPr>
      </w:pPr>
    </w:p>
    <w:p w:rsidR="001302A6" w:rsidRPr="00463FBA" w:rsidRDefault="001302A6" w:rsidP="001302A6">
      <w:pPr>
        <w:autoSpaceDE w:val="0"/>
        <w:autoSpaceDN w:val="0"/>
        <w:adjustRightInd w:val="0"/>
        <w:spacing w:after="0" w:line="240" w:lineRule="auto"/>
        <w:ind w:firstLine="540"/>
        <w:jc w:val="both"/>
        <w:rPr>
          <w:rFonts w:ascii="Arial" w:hAnsi="Arial" w:cs="Arial"/>
          <w:sz w:val="24"/>
          <w:szCs w:val="24"/>
        </w:rPr>
      </w:pPr>
      <w:r w:rsidRPr="00463FBA">
        <w:rPr>
          <w:rFonts w:ascii="Arial" w:hAnsi="Arial" w:cs="Arial"/>
          <w:sz w:val="24"/>
          <w:szCs w:val="24"/>
        </w:rPr>
        <w:t xml:space="preserve">«7.1.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463FBA">
          <w:rPr>
            <w:rFonts w:ascii="Arial" w:hAnsi="Arial" w:cs="Arial"/>
            <w:color w:val="0000FF"/>
            <w:sz w:val="24"/>
            <w:szCs w:val="24"/>
          </w:rPr>
          <w:t>законом</w:t>
        </w:r>
      </w:hyperlink>
      <w:r w:rsidRPr="00463FBA">
        <w:rPr>
          <w:rFonts w:ascii="Arial" w:hAnsi="Arial" w:cs="Arial"/>
          <w:sz w:val="24"/>
          <w:szCs w:val="24"/>
        </w:rPr>
        <w:t xml:space="preserve"> от 31 июля 2020 года N 247-ФЗ "Об обязательных требованиях в Российской Федерации".»</w:t>
      </w:r>
    </w:p>
    <w:p w:rsidR="001302A6" w:rsidRPr="00463FBA" w:rsidRDefault="001302A6" w:rsidP="004758CB">
      <w:pPr>
        <w:tabs>
          <w:tab w:val="left" w:pos="1418"/>
        </w:tabs>
        <w:spacing w:after="0" w:line="240" w:lineRule="auto"/>
        <w:jc w:val="both"/>
        <w:rPr>
          <w:rFonts w:ascii="Arial" w:hAnsi="Arial" w:cs="Arial"/>
          <w:bCs/>
          <w:sz w:val="24"/>
          <w:szCs w:val="24"/>
        </w:rPr>
      </w:pPr>
    </w:p>
    <w:p w:rsidR="00E543FE" w:rsidRPr="00463FBA" w:rsidRDefault="00E543FE" w:rsidP="001302A6">
      <w:pPr>
        <w:pStyle w:val="Style19"/>
        <w:widowControl/>
        <w:numPr>
          <w:ilvl w:val="0"/>
          <w:numId w:val="4"/>
        </w:numPr>
        <w:spacing w:before="77"/>
        <w:rPr>
          <w:rFonts w:ascii="Arial" w:hAnsi="Arial" w:cs="Arial"/>
          <w:b/>
          <w:szCs w:val="22"/>
        </w:rPr>
      </w:pPr>
      <w:r w:rsidRPr="00463FBA">
        <w:rPr>
          <w:rStyle w:val="FontStyle35"/>
          <w:rFonts w:ascii="Arial" w:hAnsi="Arial" w:cs="Arial"/>
          <w:b/>
          <w:sz w:val="24"/>
        </w:rPr>
        <w:t xml:space="preserve">Часть 4 статьи 47. Муниципальные правовые акты Думы муниципального района </w:t>
      </w:r>
      <w:r w:rsidRPr="00463FBA">
        <w:rPr>
          <w:rFonts w:ascii="Arial" w:hAnsi="Arial" w:cs="Arial"/>
          <w:bCs/>
        </w:rPr>
        <w:t>изложить в следующей редакции:</w:t>
      </w:r>
    </w:p>
    <w:p w:rsidR="00E543FE" w:rsidRPr="00463FBA" w:rsidRDefault="00E543FE" w:rsidP="00E543FE">
      <w:pPr>
        <w:pStyle w:val="Style19"/>
        <w:widowControl/>
        <w:spacing w:before="77"/>
        <w:ind w:left="1069"/>
        <w:rPr>
          <w:rStyle w:val="FontStyle35"/>
          <w:rFonts w:ascii="Arial" w:hAnsi="Arial" w:cs="Arial"/>
          <w:b/>
          <w:sz w:val="24"/>
        </w:rPr>
      </w:pPr>
    </w:p>
    <w:p w:rsidR="00E543FE" w:rsidRPr="00463FBA" w:rsidRDefault="00E543FE" w:rsidP="00E543FE">
      <w:pPr>
        <w:pStyle w:val="Style17"/>
        <w:widowControl/>
        <w:tabs>
          <w:tab w:val="left" w:pos="907"/>
        </w:tabs>
        <w:rPr>
          <w:rStyle w:val="FontStyle35"/>
          <w:rFonts w:ascii="Arial" w:hAnsi="Arial" w:cs="Arial"/>
          <w:sz w:val="24"/>
        </w:rPr>
      </w:pPr>
      <w:proofErr w:type="gramStart"/>
      <w:r w:rsidRPr="00463FBA">
        <w:rPr>
          <w:rStyle w:val="FontStyle35"/>
          <w:rFonts w:ascii="Arial" w:hAnsi="Arial" w:cs="Arial"/>
          <w:sz w:val="24"/>
        </w:rPr>
        <w:t>« 4</w:t>
      </w:r>
      <w:proofErr w:type="gramEnd"/>
      <w:r w:rsidRPr="00463FBA">
        <w:rPr>
          <w:rStyle w:val="FontStyle35"/>
          <w:rFonts w:ascii="Arial" w:hAnsi="Arial" w:cs="Arial"/>
          <w:sz w:val="24"/>
        </w:rPr>
        <w:t xml:space="preserve">. Решения Думы муниципального района по вопросам утверждения местного бюджета и отчета о его исполнении, </w:t>
      </w:r>
      <w:r w:rsidR="00807DB6" w:rsidRPr="00463FBA">
        <w:rPr>
          <w:rStyle w:val="FontStyle35"/>
          <w:rFonts w:ascii="Arial" w:hAnsi="Arial" w:cs="Arial"/>
          <w:sz w:val="24"/>
        </w:rPr>
        <w:t>введения</w:t>
      </w:r>
      <w:r w:rsidRPr="00463FBA">
        <w:rPr>
          <w:rStyle w:val="FontStyle35"/>
          <w:rFonts w:ascii="Arial" w:hAnsi="Arial" w:cs="Arial"/>
          <w:sz w:val="24"/>
        </w:rPr>
        <w:t xml:space="preserve"> местных налогов и сборов, досрочного прекращения полномочий Думы муниципального района в случае самороспуска, о принятии Устава муниципального района и внесении в него изменений и дополнений принимаются большинством в две трети голосов от установленной численности депутатов Думы муниципального района.»</w:t>
      </w:r>
    </w:p>
    <w:p w:rsidR="00E543FE" w:rsidRPr="00463FBA" w:rsidRDefault="00E543FE" w:rsidP="00E543FE">
      <w:pPr>
        <w:pStyle w:val="a4"/>
        <w:tabs>
          <w:tab w:val="left" w:pos="1418"/>
        </w:tabs>
        <w:spacing w:after="0" w:line="240" w:lineRule="auto"/>
        <w:ind w:left="1069"/>
        <w:jc w:val="both"/>
        <w:rPr>
          <w:rFonts w:ascii="Arial" w:hAnsi="Arial" w:cs="Arial"/>
          <w:sz w:val="24"/>
          <w:szCs w:val="24"/>
        </w:rPr>
      </w:pPr>
    </w:p>
    <w:p w:rsidR="00E543FE" w:rsidRPr="00463FBA" w:rsidRDefault="00E543FE" w:rsidP="00E543FE">
      <w:pPr>
        <w:pStyle w:val="a4"/>
        <w:rPr>
          <w:rFonts w:ascii="Arial" w:hAnsi="Arial" w:cs="Arial"/>
          <w:b/>
          <w:sz w:val="24"/>
          <w:szCs w:val="24"/>
        </w:rPr>
      </w:pPr>
    </w:p>
    <w:p w:rsidR="00E543FE" w:rsidRPr="00463FBA" w:rsidRDefault="00E543FE" w:rsidP="001302A6">
      <w:pPr>
        <w:pStyle w:val="a4"/>
        <w:numPr>
          <w:ilvl w:val="0"/>
          <w:numId w:val="4"/>
        </w:numPr>
        <w:tabs>
          <w:tab w:val="left" w:pos="1418"/>
        </w:tabs>
        <w:spacing w:after="0"/>
        <w:jc w:val="both"/>
        <w:rPr>
          <w:rFonts w:ascii="Arial" w:hAnsi="Arial" w:cs="Arial"/>
          <w:b/>
          <w:sz w:val="24"/>
          <w:szCs w:val="24"/>
        </w:rPr>
      </w:pPr>
      <w:r w:rsidRPr="00463FBA">
        <w:rPr>
          <w:rFonts w:ascii="Arial" w:hAnsi="Arial" w:cs="Arial"/>
          <w:b/>
          <w:sz w:val="24"/>
          <w:szCs w:val="24"/>
        </w:rPr>
        <w:t xml:space="preserve"> Статья 60. Местные налоги и сборы </w:t>
      </w:r>
      <w:r w:rsidRPr="00463FBA">
        <w:rPr>
          <w:rFonts w:ascii="Arial" w:hAnsi="Arial" w:cs="Arial"/>
          <w:bCs/>
          <w:sz w:val="24"/>
          <w:szCs w:val="24"/>
        </w:rPr>
        <w:t>изложить в следующей редакции:</w:t>
      </w:r>
    </w:p>
    <w:p w:rsidR="00E543FE" w:rsidRPr="00463FBA" w:rsidRDefault="00E543FE" w:rsidP="00E543FE">
      <w:pPr>
        <w:pStyle w:val="a4"/>
        <w:tabs>
          <w:tab w:val="left" w:pos="1418"/>
        </w:tabs>
        <w:spacing w:after="0"/>
        <w:ind w:left="1069"/>
        <w:jc w:val="both"/>
        <w:rPr>
          <w:rFonts w:ascii="Arial" w:hAnsi="Arial" w:cs="Arial"/>
          <w:b/>
          <w:sz w:val="24"/>
          <w:szCs w:val="24"/>
        </w:rPr>
      </w:pPr>
    </w:p>
    <w:p w:rsidR="00E543FE" w:rsidRPr="00463FBA" w:rsidRDefault="00E543FE" w:rsidP="00E543FE">
      <w:pPr>
        <w:pStyle w:val="a4"/>
        <w:tabs>
          <w:tab w:val="left" w:pos="1418"/>
        </w:tabs>
        <w:spacing w:after="0"/>
        <w:jc w:val="both"/>
        <w:rPr>
          <w:rFonts w:ascii="Arial" w:hAnsi="Arial" w:cs="Arial"/>
          <w:sz w:val="24"/>
          <w:szCs w:val="24"/>
        </w:rPr>
      </w:pPr>
      <w:r w:rsidRPr="00463FBA">
        <w:rPr>
          <w:rFonts w:ascii="Arial" w:hAnsi="Arial" w:cs="Arial"/>
          <w:sz w:val="24"/>
          <w:szCs w:val="24"/>
        </w:rPr>
        <w:t xml:space="preserve"> «1.</w:t>
      </w:r>
      <w:r w:rsidRPr="00463FBA">
        <w:rPr>
          <w:rFonts w:ascii="Arial" w:hAnsi="Arial" w:cs="Arial"/>
          <w:sz w:val="24"/>
          <w:szCs w:val="24"/>
        </w:rPr>
        <w:tab/>
        <w:t>Перечень местных налогов и сборов вводятся законодательством</w:t>
      </w:r>
    </w:p>
    <w:p w:rsidR="00E543FE" w:rsidRPr="00463FBA" w:rsidRDefault="00E543FE" w:rsidP="00E543FE">
      <w:pPr>
        <w:tabs>
          <w:tab w:val="left" w:pos="1418"/>
        </w:tabs>
        <w:spacing w:after="0"/>
        <w:jc w:val="both"/>
        <w:rPr>
          <w:rFonts w:ascii="Arial" w:hAnsi="Arial" w:cs="Arial"/>
          <w:sz w:val="24"/>
          <w:szCs w:val="24"/>
        </w:rPr>
      </w:pPr>
      <w:r w:rsidRPr="00463FBA">
        <w:rPr>
          <w:rFonts w:ascii="Arial" w:hAnsi="Arial" w:cs="Arial"/>
          <w:sz w:val="24"/>
          <w:szCs w:val="24"/>
        </w:rPr>
        <w:t>Российской Федерации о налогах и сборах.</w:t>
      </w:r>
    </w:p>
    <w:p w:rsidR="00E543FE" w:rsidRPr="00463FBA" w:rsidRDefault="00E543FE" w:rsidP="00E543FE">
      <w:pPr>
        <w:tabs>
          <w:tab w:val="left" w:pos="1418"/>
        </w:tabs>
        <w:spacing w:after="0"/>
        <w:jc w:val="both"/>
        <w:rPr>
          <w:rFonts w:ascii="Arial" w:hAnsi="Arial" w:cs="Arial"/>
          <w:sz w:val="24"/>
          <w:szCs w:val="24"/>
        </w:rPr>
      </w:pPr>
      <w:r w:rsidRPr="00463FBA">
        <w:rPr>
          <w:rFonts w:ascii="Arial" w:hAnsi="Arial" w:cs="Arial"/>
          <w:sz w:val="24"/>
          <w:szCs w:val="24"/>
        </w:rPr>
        <w:t xml:space="preserve">               2. Нормативные правовые акты Думы муниципального района, предусматривающие введение, изменение и отмену местных налогов и сборов, принимаются по инициативе Мэра муниципального района либо при наличии его заключения.</w:t>
      </w:r>
    </w:p>
    <w:p w:rsidR="00E543FE" w:rsidRPr="00463FBA" w:rsidRDefault="00E543FE" w:rsidP="00E543FE">
      <w:pPr>
        <w:tabs>
          <w:tab w:val="left" w:pos="1418"/>
        </w:tabs>
        <w:spacing w:after="0"/>
        <w:jc w:val="both"/>
        <w:rPr>
          <w:rFonts w:ascii="Arial" w:hAnsi="Arial" w:cs="Arial"/>
          <w:sz w:val="24"/>
          <w:szCs w:val="24"/>
        </w:rPr>
      </w:pPr>
      <w:r w:rsidRPr="00463FBA">
        <w:rPr>
          <w:rFonts w:ascii="Arial" w:hAnsi="Arial" w:cs="Arial"/>
          <w:sz w:val="24"/>
          <w:szCs w:val="24"/>
        </w:rPr>
        <w:t xml:space="preserve">              3. Доходы от местных налогов и сборов зачисляются в бюджет муниципального района по налоговым ставкам, введенным Думой муниципального района в соответствии с законодательством Российской Федерации о налогах и сборах.»</w:t>
      </w:r>
    </w:p>
    <w:p w:rsidR="00E543FE" w:rsidRPr="00463FBA" w:rsidRDefault="00E543FE" w:rsidP="00E543FE">
      <w:pPr>
        <w:pStyle w:val="a4"/>
        <w:tabs>
          <w:tab w:val="left" w:pos="1418"/>
        </w:tabs>
        <w:spacing w:after="0" w:line="240" w:lineRule="auto"/>
        <w:ind w:left="0" w:firstLine="709"/>
        <w:jc w:val="both"/>
        <w:rPr>
          <w:rFonts w:ascii="Arial" w:hAnsi="Arial" w:cs="Arial"/>
          <w:sz w:val="24"/>
          <w:szCs w:val="24"/>
        </w:rPr>
      </w:pPr>
    </w:p>
    <w:p w:rsidR="00E543FE" w:rsidRPr="00463FBA" w:rsidRDefault="00E543FE" w:rsidP="00E543FE">
      <w:pPr>
        <w:pStyle w:val="a4"/>
        <w:tabs>
          <w:tab w:val="left" w:pos="1418"/>
        </w:tabs>
        <w:spacing w:after="0" w:line="240" w:lineRule="auto"/>
        <w:ind w:left="1069"/>
        <w:jc w:val="both"/>
        <w:rPr>
          <w:rFonts w:ascii="Arial" w:hAnsi="Arial" w:cs="Arial"/>
          <w:sz w:val="24"/>
          <w:szCs w:val="24"/>
        </w:rPr>
      </w:pPr>
    </w:p>
    <w:p w:rsidR="00E543FE" w:rsidRPr="00463FBA" w:rsidRDefault="00E543FE" w:rsidP="00E543FE">
      <w:pPr>
        <w:pStyle w:val="a4"/>
        <w:tabs>
          <w:tab w:val="left" w:pos="1418"/>
        </w:tabs>
        <w:spacing w:after="0" w:line="240" w:lineRule="auto"/>
        <w:ind w:left="0" w:firstLine="709"/>
        <w:jc w:val="both"/>
        <w:rPr>
          <w:rFonts w:ascii="Arial" w:hAnsi="Arial" w:cs="Arial"/>
          <w:sz w:val="24"/>
          <w:szCs w:val="24"/>
        </w:rPr>
      </w:pPr>
    </w:p>
    <w:p w:rsidR="00E543FE" w:rsidRPr="00463FBA" w:rsidRDefault="00E543FE" w:rsidP="00E543FE"/>
    <w:p w:rsidR="00700C94" w:rsidRPr="00463FBA" w:rsidRDefault="00700C94"/>
    <w:sectPr w:rsidR="00700C94" w:rsidRPr="00463FBA" w:rsidSect="00700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CE8"/>
    <w:multiLevelType w:val="hybridMultilevel"/>
    <w:tmpl w:val="2DE8AAF0"/>
    <w:lvl w:ilvl="0" w:tplc="0A722B8C">
      <w:start w:val="1"/>
      <w:numFmt w:val="decimal"/>
      <w:lvlText w:val="%1."/>
      <w:lvlJc w:val="left"/>
      <w:pPr>
        <w:ind w:left="1729" w:hanging="1020"/>
      </w:pPr>
      <w:rPr>
        <w:rFonts w:ascii="Arial" w:eastAsia="Times New Roman" w:hAnsi="Arial"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BE60BE"/>
    <w:multiLevelType w:val="hybridMultilevel"/>
    <w:tmpl w:val="49F8134A"/>
    <w:lvl w:ilvl="0" w:tplc="B6B6F3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B073D7"/>
    <w:multiLevelType w:val="hybridMultilevel"/>
    <w:tmpl w:val="C16E4F90"/>
    <w:lvl w:ilvl="0" w:tplc="6980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470505"/>
    <w:multiLevelType w:val="hybridMultilevel"/>
    <w:tmpl w:val="C16E4F90"/>
    <w:lvl w:ilvl="0" w:tplc="6980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1A47A0"/>
    <w:multiLevelType w:val="hybridMultilevel"/>
    <w:tmpl w:val="3474B578"/>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A1809"/>
    <w:multiLevelType w:val="hybridMultilevel"/>
    <w:tmpl w:val="3474B578"/>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6304E9"/>
    <w:multiLevelType w:val="hybridMultilevel"/>
    <w:tmpl w:val="3474B578"/>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43FE"/>
    <w:rsid w:val="0000207D"/>
    <w:rsid w:val="00015C30"/>
    <w:rsid w:val="00022F51"/>
    <w:rsid w:val="0002549E"/>
    <w:rsid w:val="000363CE"/>
    <w:rsid w:val="000A0B76"/>
    <w:rsid w:val="000A0E5B"/>
    <w:rsid w:val="000B0BE8"/>
    <w:rsid w:val="000B334A"/>
    <w:rsid w:val="000B354E"/>
    <w:rsid w:val="000C35F2"/>
    <w:rsid w:val="000C64A8"/>
    <w:rsid w:val="00105209"/>
    <w:rsid w:val="00110BA1"/>
    <w:rsid w:val="001302A6"/>
    <w:rsid w:val="00142BF8"/>
    <w:rsid w:val="001516CD"/>
    <w:rsid w:val="00172580"/>
    <w:rsid w:val="001920E4"/>
    <w:rsid w:val="001A0971"/>
    <w:rsid w:val="001C4CCB"/>
    <w:rsid w:val="001F7D69"/>
    <w:rsid w:val="00205174"/>
    <w:rsid w:val="002062C5"/>
    <w:rsid w:val="00235415"/>
    <w:rsid w:val="002367D2"/>
    <w:rsid w:val="00276B53"/>
    <w:rsid w:val="002A20D7"/>
    <w:rsid w:val="002B0595"/>
    <w:rsid w:val="002C779F"/>
    <w:rsid w:val="002E7CA1"/>
    <w:rsid w:val="002F22D0"/>
    <w:rsid w:val="00302223"/>
    <w:rsid w:val="00312864"/>
    <w:rsid w:val="003208FF"/>
    <w:rsid w:val="00365E00"/>
    <w:rsid w:val="0036654E"/>
    <w:rsid w:val="00372076"/>
    <w:rsid w:val="00376290"/>
    <w:rsid w:val="00387F06"/>
    <w:rsid w:val="00390606"/>
    <w:rsid w:val="00390A07"/>
    <w:rsid w:val="003A18E5"/>
    <w:rsid w:val="003B1BA1"/>
    <w:rsid w:val="003B52BE"/>
    <w:rsid w:val="003C4FE9"/>
    <w:rsid w:val="003D3ADF"/>
    <w:rsid w:val="003F265F"/>
    <w:rsid w:val="0040643D"/>
    <w:rsid w:val="00412504"/>
    <w:rsid w:val="004150CA"/>
    <w:rsid w:val="0044002C"/>
    <w:rsid w:val="00450E55"/>
    <w:rsid w:val="00463FBA"/>
    <w:rsid w:val="004758CB"/>
    <w:rsid w:val="004835DF"/>
    <w:rsid w:val="004B0E47"/>
    <w:rsid w:val="004B1810"/>
    <w:rsid w:val="004E4284"/>
    <w:rsid w:val="004F18B8"/>
    <w:rsid w:val="00522878"/>
    <w:rsid w:val="00536D92"/>
    <w:rsid w:val="00537E59"/>
    <w:rsid w:val="00551468"/>
    <w:rsid w:val="00554AF8"/>
    <w:rsid w:val="00574A0F"/>
    <w:rsid w:val="005810B5"/>
    <w:rsid w:val="00582C2A"/>
    <w:rsid w:val="0058765A"/>
    <w:rsid w:val="005960AB"/>
    <w:rsid w:val="005B02C8"/>
    <w:rsid w:val="005C22BE"/>
    <w:rsid w:val="005C65EF"/>
    <w:rsid w:val="005C7176"/>
    <w:rsid w:val="005D1FD1"/>
    <w:rsid w:val="005D51D5"/>
    <w:rsid w:val="005E0C58"/>
    <w:rsid w:val="005E15B2"/>
    <w:rsid w:val="005E4996"/>
    <w:rsid w:val="00694FD0"/>
    <w:rsid w:val="006A212C"/>
    <w:rsid w:val="006E2E14"/>
    <w:rsid w:val="006F71F9"/>
    <w:rsid w:val="00700C94"/>
    <w:rsid w:val="007066EA"/>
    <w:rsid w:val="00713F4C"/>
    <w:rsid w:val="00715D91"/>
    <w:rsid w:val="0074386E"/>
    <w:rsid w:val="0079074B"/>
    <w:rsid w:val="007920B0"/>
    <w:rsid w:val="007A0E6B"/>
    <w:rsid w:val="007B3E1D"/>
    <w:rsid w:val="007F3319"/>
    <w:rsid w:val="00807DB6"/>
    <w:rsid w:val="00851F4B"/>
    <w:rsid w:val="00854AE7"/>
    <w:rsid w:val="00865745"/>
    <w:rsid w:val="00867CCD"/>
    <w:rsid w:val="00867D59"/>
    <w:rsid w:val="00872F49"/>
    <w:rsid w:val="00897CCB"/>
    <w:rsid w:val="008B6B8A"/>
    <w:rsid w:val="008D0CC8"/>
    <w:rsid w:val="008D1061"/>
    <w:rsid w:val="00904395"/>
    <w:rsid w:val="00925EA2"/>
    <w:rsid w:val="0093150E"/>
    <w:rsid w:val="00940E5C"/>
    <w:rsid w:val="00950D07"/>
    <w:rsid w:val="0095676A"/>
    <w:rsid w:val="00966CF0"/>
    <w:rsid w:val="0097040E"/>
    <w:rsid w:val="00973165"/>
    <w:rsid w:val="0097727F"/>
    <w:rsid w:val="00996542"/>
    <w:rsid w:val="009971E1"/>
    <w:rsid w:val="009A1FF3"/>
    <w:rsid w:val="009A55E6"/>
    <w:rsid w:val="009C3314"/>
    <w:rsid w:val="009C4308"/>
    <w:rsid w:val="009E00DB"/>
    <w:rsid w:val="009E275A"/>
    <w:rsid w:val="009E3A6D"/>
    <w:rsid w:val="00A32454"/>
    <w:rsid w:val="00A36FD9"/>
    <w:rsid w:val="00A401E2"/>
    <w:rsid w:val="00A428E5"/>
    <w:rsid w:val="00A67068"/>
    <w:rsid w:val="00A77280"/>
    <w:rsid w:val="00A77F33"/>
    <w:rsid w:val="00A86BAC"/>
    <w:rsid w:val="00AA02AB"/>
    <w:rsid w:val="00AC785D"/>
    <w:rsid w:val="00AE5726"/>
    <w:rsid w:val="00B120AD"/>
    <w:rsid w:val="00B30EFF"/>
    <w:rsid w:val="00B52718"/>
    <w:rsid w:val="00B735F2"/>
    <w:rsid w:val="00B84ED9"/>
    <w:rsid w:val="00BB134B"/>
    <w:rsid w:val="00BB3678"/>
    <w:rsid w:val="00BC3C85"/>
    <w:rsid w:val="00C00DE4"/>
    <w:rsid w:val="00C25511"/>
    <w:rsid w:val="00C36D0B"/>
    <w:rsid w:val="00C40518"/>
    <w:rsid w:val="00C4084B"/>
    <w:rsid w:val="00C54C79"/>
    <w:rsid w:val="00C63950"/>
    <w:rsid w:val="00C6410A"/>
    <w:rsid w:val="00C71614"/>
    <w:rsid w:val="00C76B2F"/>
    <w:rsid w:val="00C850AD"/>
    <w:rsid w:val="00D00A8C"/>
    <w:rsid w:val="00D203B1"/>
    <w:rsid w:val="00D37CC1"/>
    <w:rsid w:val="00D47B0E"/>
    <w:rsid w:val="00D5239D"/>
    <w:rsid w:val="00D63F79"/>
    <w:rsid w:val="00D87EC5"/>
    <w:rsid w:val="00DC5D8E"/>
    <w:rsid w:val="00DD3112"/>
    <w:rsid w:val="00DD4353"/>
    <w:rsid w:val="00DF56B8"/>
    <w:rsid w:val="00E245B7"/>
    <w:rsid w:val="00E3021B"/>
    <w:rsid w:val="00E30E3E"/>
    <w:rsid w:val="00E4751B"/>
    <w:rsid w:val="00E543FE"/>
    <w:rsid w:val="00E64601"/>
    <w:rsid w:val="00E824D7"/>
    <w:rsid w:val="00E90DDB"/>
    <w:rsid w:val="00E97D36"/>
    <w:rsid w:val="00EA1909"/>
    <w:rsid w:val="00EB200B"/>
    <w:rsid w:val="00EB529C"/>
    <w:rsid w:val="00EB7C89"/>
    <w:rsid w:val="00EC6E40"/>
    <w:rsid w:val="00ED3CC7"/>
    <w:rsid w:val="00EE2702"/>
    <w:rsid w:val="00EE65A9"/>
    <w:rsid w:val="00EF43CF"/>
    <w:rsid w:val="00F2222D"/>
    <w:rsid w:val="00F30BC3"/>
    <w:rsid w:val="00F46CF1"/>
    <w:rsid w:val="00F85059"/>
    <w:rsid w:val="00F860ED"/>
    <w:rsid w:val="00FB4DB1"/>
    <w:rsid w:val="00FD7F00"/>
    <w:rsid w:val="00FF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FC75"/>
  <w15:docId w15:val="{70231738-670C-4447-85EE-FF33AE5C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3FE"/>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E543FE"/>
    <w:pPr>
      <w:ind w:left="720"/>
      <w:contextualSpacing/>
    </w:pPr>
  </w:style>
  <w:style w:type="paragraph" w:customStyle="1" w:styleId="Style6">
    <w:name w:val="Style6"/>
    <w:basedOn w:val="a"/>
    <w:rsid w:val="00E543FE"/>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5">
    <w:name w:val="Style5"/>
    <w:basedOn w:val="a"/>
    <w:rsid w:val="00E543FE"/>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ConsPlusTitle">
    <w:name w:val="ConsPlusTitle"/>
    <w:uiPriority w:val="99"/>
    <w:rsid w:val="00E543FE"/>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E543F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rsid w:val="00E543FE"/>
    <w:rPr>
      <w:rFonts w:ascii="Times New Roman" w:hAnsi="Times New Roman" w:cs="Times New Roman" w:hint="default"/>
      <w:sz w:val="22"/>
      <w:szCs w:val="22"/>
    </w:rPr>
  </w:style>
  <w:style w:type="character" w:customStyle="1" w:styleId="FontStyle32">
    <w:name w:val="Font Style32"/>
    <w:rsid w:val="00E543FE"/>
    <w:rPr>
      <w:rFonts w:ascii="Times New Roman" w:hAnsi="Times New Roman" w:cs="Times New Roman" w:hint="default"/>
      <w:sz w:val="22"/>
      <w:szCs w:val="22"/>
    </w:rPr>
  </w:style>
  <w:style w:type="paragraph" w:customStyle="1" w:styleId="Style15">
    <w:name w:val="Style15"/>
    <w:basedOn w:val="a"/>
    <w:rsid w:val="00E543FE"/>
    <w:pPr>
      <w:widowControl w:val="0"/>
      <w:autoSpaceDE w:val="0"/>
      <w:autoSpaceDN w:val="0"/>
      <w:adjustRightInd w:val="0"/>
      <w:spacing w:after="0" w:line="272" w:lineRule="exact"/>
      <w:ind w:firstLine="542"/>
      <w:jc w:val="both"/>
    </w:pPr>
    <w:rPr>
      <w:rFonts w:ascii="Times New Roman" w:hAnsi="Times New Roman"/>
      <w:sz w:val="24"/>
      <w:szCs w:val="24"/>
    </w:rPr>
  </w:style>
  <w:style w:type="character" w:customStyle="1" w:styleId="FontStyle35">
    <w:name w:val="Font Style35"/>
    <w:rsid w:val="00E543FE"/>
    <w:rPr>
      <w:rFonts w:ascii="Times New Roman" w:hAnsi="Times New Roman" w:cs="Times New Roman"/>
      <w:sz w:val="22"/>
      <w:szCs w:val="22"/>
    </w:rPr>
  </w:style>
  <w:style w:type="paragraph" w:customStyle="1" w:styleId="Style17">
    <w:name w:val="Style17"/>
    <w:basedOn w:val="a"/>
    <w:rsid w:val="00E543FE"/>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uiPriority w:val="99"/>
    <w:rsid w:val="00E543FE"/>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customStyle="1" w:styleId="Style19">
    <w:name w:val="Style19"/>
    <w:basedOn w:val="a"/>
    <w:rsid w:val="00E543FE"/>
    <w:pPr>
      <w:widowControl w:val="0"/>
      <w:autoSpaceDE w:val="0"/>
      <w:autoSpaceDN w:val="0"/>
      <w:adjustRightInd w:val="0"/>
      <w:spacing w:after="0" w:line="240" w:lineRule="auto"/>
      <w:jc w:val="both"/>
    </w:pPr>
    <w:rPr>
      <w:rFonts w:ascii="Times New Roman" w:hAnsi="Times New Roman"/>
      <w:sz w:val="24"/>
      <w:szCs w:val="24"/>
    </w:rPr>
  </w:style>
  <w:style w:type="paragraph" w:styleId="a5">
    <w:name w:val="Balloon Text"/>
    <w:basedOn w:val="a"/>
    <w:link w:val="a6"/>
    <w:uiPriority w:val="99"/>
    <w:semiHidden/>
    <w:unhideWhenUsed/>
    <w:rsid w:val="00E54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3FE"/>
    <w:rPr>
      <w:rFonts w:ascii="Tahoma" w:eastAsia="Times New Roman" w:hAnsi="Tahoma" w:cs="Tahoma"/>
      <w:sz w:val="16"/>
      <w:szCs w:val="16"/>
      <w:lang w:eastAsia="ru-RU"/>
    </w:rPr>
  </w:style>
  <w:style w:type="character" w:styleId="a7">
    <w:name w:val="Hyperlink"/>
    <w:basedOn w:val="a0"/>
    <w:uiPriority w:val="99"/>
    <w:unhideWhenUsed/>
    <w:rsid w:val="00130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103AA516806F2E58B7C167C7C6E6BD9F4C4A392FFB5ADAE6C534BBEDA91FD78885BB9A9FF6D48823B96BE92l1X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C952E342AFBC4BC4C00E3EA050BCB3A6B48CDF2FCD98D5991B9B8D2C43580418864C79D552454D78AFEFDDFBBEA32FA535655657B90E6AN1DAH" TargetMode="External"/><Relationship Id="rId12" Type="http://schemas.openxmlformats.org/officeDocument/2006/relationships/hyperlink" Target="consultantplus://offline/ref=AD95D75038767DFA1333C286448CB1EC30259666252997DAFF2B33F99A78A7056CF387C3205F7F2A76A2C7C922i23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4AB4F29683D616C06732CB38CBC92A553AC3DE0FF656DE2016E94611DA0DB5690F487812C7767610224331BD146BAA50564057Db053I" TargetMode="External"/><Relationship Id="rId5" Type="http://schemas.openxmlformats.org/officeDocument/2006/relationships/webSettings" Target="webSettings.xml"/><Relationship Id="rId10" Type="http://schemas.openxmlformats.org/officeDocument/2006/relationships/hyperlink" Target="consultantplus://offline/ref=7E1A8C5883CE946E601A5E650244A9B0EC65B52EB271B77D1E76F2823DBBFB2221C96E42608B69B3F589AD5640F962F176DB666895E753g1I" TargetMode="External"/><Relationship Id="rId4" Type="http://schemas.openxmlformats.org/officeDocument/2006/relationships/settings" Target="settings.xml"/><Relationship Id="rId9" Type="http://schemas.openxmlformats.org/officeDocument/2006/relationships/hyperlink" Target="consultantplus://offline/ref=E1D3ACE8FB34B76197DAB22AB0326CB59608D600E79D1B9844ABF796ABF07743CD74C199BFEE9F44C9973264ECOAf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82B7-6918-49E1-AF70-C12A0623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Валерий Дудкин</cp:lastModifiedBy>
  <cp:revision>26</cp:revision>
  <dcterms:created xsi:type="dcterms:W3CDTF">2021-09-01T07:44:00Z</dcterms:created>
  <dcterms:modified xsi:type="dcterms:W3CDTF">2022-03-24T06:26:00Z</dcterms:modified>
</cp:coreProperties>
</file>